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968" w:rsidRDefault="00A56968" w:rsidP="00A56968">
      <w:pPr>
        <w:spacing w:after="0" w:line="240" w:lineRule="auto"/>
        <w:jc w:val="center"/>
      </w:pPr>
    </w:p>
    <w:p w:rsidR="00A56968" w:rsidRDefault="006E0A4A" w:rsidP="00A56968">
      <w:pPr>
        <w:spacing w:after="0" w:line="240" w:lineRule="auto"/>
        <w:jc w:val="center"/>
        <w:rPr>
          <w:rFonts w:ascii="Times New Roman" w:hAnsi="Times New Roman" w:cs="Times New Roman"/>
          <w:sz w:val="40"/>
          <w:szCs w:val="40"/>
        </w:rPr>
      </w:pPr>
      <w:r>
        <w:rPr>
          <w:rFonts w:ascii="Times New Roman" w:hAnsi="Times New Roman" w:cs="Times New Roman"/>
          <w:b/>
          <w:sz w:val="48"/>
          <w:szCs w:val="48"/>
        </w:rPr>
        <w:t>Телецентр Останкино</w:t>
      </w:r>
    </w:p>
    <w:p w:rsidR="002B0D27" w:rsidRDefault="002B0D27" w:rsidP="002B0D27">
      <w:p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b/>
          <w:bCs/>
          <w:sz w:val="24"/>
          <w:szCs w:val="24"/>
          <w:lang w:eastAsia="ru-RU"/>
        </w:rPr>
        <w:t>ТТЦ "Останкино"</w:t>
      </w:r>
      <w:r w:rsidRPr="002B0D27">
        <w:rPr>
          <w:rFonts w:ascii="Times New Roman" w:eastAsia="Times New Roman" w:hAnsi="Times New Roman" w:cs="Times New Roman"/>
          <w:sz w:val="24"/>
          <w:szCs w:val="24"/>
          <w:lang w:eastAsia="ru-RU"/>
        </w:rPr>
        <w:t xml:space="preserve"> сегодня – это единый комплекс. Усилиями тысяч сотрудников ежедневно выходят в эфир популярные тел</w:t>
      </w:r>
      <w:proofErr w:type="gramStart"/>
      <w:r w:rsidRPr="002B0D27">
        <w:rPr>
          <w:rFonts w:ascii="Times New Roman" w:eastAsia="Times New Roman" w:hAnsi="Times New Roman" w:cs="Times New Roman"/>
          <w:sz w:val="24"/>
          <w:szCs w:val="24"/>
          <w:lang w:eastAsia="ru-RU"/>
        </w:rPr>
        <w:t>е-</w:t>
      </w:r>
      <w:proofErr w:type="gramEnd"/>
      <w:r w:rsidRPr="002B0D27">
        <w:rPr>
          <w:rFonts w:ascii="Times New Roman" w:eastAsia="Times New Roman" w:hAnsi="Times New Roman" w:cs="Times New Roman"/>
          <w:sz w:val="24"/>
          <w:szCs w:val="24"/>
          <w:lang w:eastAsia="ru-RU"/>
        </w:rPr>
        <w:t xml:space="preserve"> и радиопередачи. Под одной крышей собраны студии видеозаписи, монтажные и эфирные студии. Здесь же создаются декорации и </w:t>
      </w:r>
      <w:proofErr w:type="spellStart"/>
      <w:r w:rsidRPr="002B0D27">
        <w:rPr>
          <w:rFonts w:ascii="Times New Roman" w:eastAsia="Times New Roman" w:hAnsi="Times New Roman" w:cs="Times New Roman"/>
          <w:sz w:val="24"/>
          <w:szCs w:val="24"/>
          <w:lang w:eastAsia="ru-RU"/>
        </w:rPr>
        <w:t>продюсируются</w:t>
      </w:r>
      <w:proofErr w:type="spellEnd"/>
      <w:r w:rsidRPr="002B0D27">
        <w:rPr>
          <w:rFonts w:ascii="Times New Roman" w:eastAsia="Times New Roman" w:hAnsi="Times New Roman" w:cs="Times New Roman"/>
          <w:sz w:val="24"/>
          <w:szCs w:val="24"/>
          <w:lang w:eastAsia="ru-RU"/>
        </w:rPr>
        <w:t xml:space="preserve"> программы. Все это в совокупности и называется </w:t>
      </w:r>
      <w:proofErr w:type="gramStart"/>
      <w:r w:rsidRPr="002B0D27">
        <w:rPr>
          <w:rFonts w:ascii="Times New Roman" w:eastAsia="Times New Roman" w:hAnsi="Times New Roman" w:cs="Times New Roman"/>
          <w:sz w:val="24"/>
          <w:szCs w:val="24"/>
          <w:lang w:eastAsia="ru-RU"/>
        </w:rPr>
        <w:t>современный</w:t>
      </w:r>
      <w:proofErr w:type="gramEnd"/>
      <w:r w:rsidRPr="002B0D27">
        <w:rPr>
          <w:rFonts w:ascii="Times New Roman" w:eastAsia="Times New Roman" w:hAnsi="Times New Roman" w:cs="Times New Roman"/>
          <w:sz w:val="24"/>
          <w:szCs w:val="24"/>
          <w:lang w:eastAsia="ru-RU"/>
        </w:rPr>
        <w:t xml:space="preserve"> Телецентр. </w:t>
      </w:r>
    </w:p>
    <w:p w:rsidR="002B0D27" w:rsidRPr="002B0D27" w:rsidRDefault="002B0D27" w:rsidP="002B0D27">
      <w:p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 xml:space="preserve">Расположение </w:t>
      </w:r>
      <w:r w:rsidRPr="002B0D27">
        <w:rPr>
          <w:rFonts w:ascii="Times New Roman" w:eastAsia="Times New Roman" w:hAnsi="Times New Roman" w:cs="Times New Roman"/>
          <w:b/>
          <w:bCs/>
          <w:sz w:val="24"/>
          <w:szCs w:val="24"/>
          <w:lang w:eastAsia="ru-RU"/>
        </w:rPr>
        <w:t>ТТЦ "Останкино"</w:t>
      </w:r>
      <w:r w:rsidRPr="002B0D27">
        <w:rPr>
          <w:rFonts w:ascii="Times New Roman" w:eastAsia="Times New Roman" w:hAnsi="Times New Roman" w:cs="Times New Roman"/>
          <w:sz w:val="24"/>
          <w:szCs w:val="24"/>
          <w:lang w:eastAsia="ru-RU"/>
        </w:rPr>
        <w:t xml:space="preserve"> в исторической части города, вблизи с дворцовым комплексом графа Шереметьева, Выставкой народных достижений и Останкинской телебашней делает Телецентр одной из интереснейших достопримечательностей города Москвы. </w:t>
      </w:r>
    </w:p>
    <w:p w:rsidR="002B0D27" w:rsidRPr="002B0D27" w:rsidRDefault="002B0D27" w:rsidP="002B0D27">
      <w:p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b/>
          <w:bCs/>
          <w:sz w:val="24"/>
          <w:szCs w:val="24"/>
          <w:lang w:eastAsia="ru-RU"/>
        </w:rPr>
        <w:t>"Останкино"</w:t>
      </w:r>
      <w:r w:rsidRPr="002B0D27">
        <w:rPr>
          <w:rFonts w:ascii="Times New Roman" w:eastAsia="Times New Roman" w:hAnsi="Times New Roman" w:cs="Times New Roman"/>
          <w:sz w:val="24"/>
          <w:szCs w:val="24"/>
          <w:lang w:eastAsia="ru-RU"/>
        </w:rPr>
        <w:t xml:space="preserve"> обеспечивает техническую поддержку освещаемых по телевидению масштабных событий: государственных визитов, крупных общественных культурных и спортивных мероприятий таким вещательным компаниям как</w:t>
      </w:r>
      <w:proofErr w:type="gramStart"/>
      <w:r w:rsidRPr="002B0D27">
        <w:rPr>
          <w:rFonts w:ascii="Times New Roman" w:eastAsia="Times New Roman" w:hAnsi="Times New Roman" w:cs="Times New Roman"/>
          <w:sz w:val="24"/>
          <w:szCs w:val="24"/>
          <w:lang w:eastAsia="ru-RU"/>
        </w:rPr>
        <w:t xml:space="preserve"> П</w:t>
      </w:r>
      <w:proofErr w:type="gramEnd"/>
      <w:r w:rsidRPr="002B0D27">
        <w:rPr>
          <w:rFonts w:ascii="Times New Roman" w:eastAsia="Times New Roman" w:hAnsi="Times New Roman" w:cs="Times New Roman"/>
          <w:sz w:val="24"/>
          <w:szCs w:val="24"/>
          <w:lang w:eastAsia="ru-RU"/>
        </w:rPr>
        <w:t xml:space="preserve">ервый канал, НТВ, Матч ТВ, ОТР и многим другим. </w:t>
      </w:r>
    </w:p>
    <w:p w:rsidR="002B0D27" w:rsidRPr="002B0D27" w:rsidRDefault="002B0D27" w:rsidP="002B0D2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80 000 кв. метров производственных и офисных помещений</w:t>
      </w:r>
    </w:p>
    <w:p w:rsidR="002B0D27" w:rsidRPr="002B0D27" w:rsidRDefault="002B0D27" w:rsidP="002B0D2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Самое современное производственное, коммуникационное и телекоммуникационное оборудование ведущих фирм мира</w:t>
      </w:r>
    </w:p>
    <w:p w:rsidR="002B0D27" w:rsidRPr="002B0D27" w:rsidRDefault="002B0D27" w:rsidP="002B0D2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Около 2000 высококвалифицированных специалистов, обеспечивающих создание телевизионных и радиопрограмм ведущими телерадиокомпаниями и производящими студиями России</w:t>
      </w:r>
    </w:p>
    <w:p w:rsidR="002B0D27" w:rsidRPr="002B0D27" w:rsidRDefault="002B0D27" w:rsidP="002B0D2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70 связанных между собой производственных студий и монтажных аппаратных</w:t>
      </w:r>
    </w:p>
    <w:p w:rsidR="002B0D27" w:rsidRPr="002B0D27" w:rsidRDefault="002B0D27" w:rsidP="002B0D27">
      <w:pPr>
        <w:numPr>
          <w:ilvl w:val="0"/>
          <w:numId w:val="19"/>
        </w:num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Круглосуточная трансляция более 100 часов телеэфира</w:t>
      </w:r>
    </w:p>
    <w:p w:rsidR="002B0D27" w:rsidRPr="002B0D27" w:rsidRDefault="002B0D27" w:rsidP="002B0D27">
      <w:p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b/>
          <w:bCs/>
          <w:sz w:val="24"/>
          <w:szCs w:val="24"/>
          <w:lang w:eastAsia="ru-RU"/>
        </w:rPr>
        <w:t>ВСЕ ЭТО И МНОГОЕ ДРУГОЕ - ТЕЛЕЦЕНТР «ОСТАНКИНО».</w:t>
      </w:r>
      <w:r w:rsidRPr="002B0D27">
        <w:rPr>
          <w:rFonts w:ascii="Times New Roman" w:eastAsia="Times New Roman" w:hAnsi="Times New Roman" w:cs="Times New Roman"/>
          <w:sz w:val="24"/>
          <w:szCs w:val="24"/>
          <w:lang w:eastAsia="ru-RU"/>
        </w:rPr>
        <w:t xml:space="preserve"> </w:t>
      </w:r>
    </w:p>
    <w:p w:rsidR="002B0D27" w:rsidRPr="002B0D27" w:rsidRDefault="002B0D27" w:rsidP="002B0D27">
      <w:p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 xml:space="preserve">В </w:t>
      </w:r>
      <w:proofErr w:type="gramStart"/>
      <w:r w:rsidRPr="002B0D27">
        <w:rPr>
          <w:rFonts w:ascii="Times New Roman" w:eastAsia="Times New Roman" w:hAnsi="Times New Roman" w:cs="Times New Roman"/>
          <w:sz w:val="24"/>
          <w:szCs w:val="24"/>
          <w:lang w:eastAsia="ru-RU"/>
        </w:rPr>
        <w:t>музее</w:t>
      </w:r>
      <w:proofErr w:type="gramEnd"/>
      <w:r w:rsidRPr="002B0D27">
        <w:rPr>
          <w:rFonts w:ascii="Times New Roman" w:eastAsia="Times New Roman" w:hAnsi="Times New Roman" w:cs="Times New Roman"/>
          <w:sz w:val="24"/>
          <w:szCs w:val="24"/>
          <w:lang w:eastAsia="ru-RU"/>
        </w:rPr>
        <w:t xml:space="preserve"> телевидения и радио собрана целая коллекция оборудования разных лет. Среди экспонатов и первые телевизоры, и уникальные микрофоны, и камеры, используемые в </w:t>
      </w:r>
      <w:proofErr w:type="gramStart"/>
      <w:r w:rsidRPr="002B0D27">
        <w:rPr>
          <w:rFonts w:ascii="Times New Roman" w:eastAsia="Times New Roman" w:hAnsi="Times New Roman" w:cs="Times New Roman"/>
          <w:sz w:val="24"/>
          <w:szCs w:val="24"/>
          <w:lang w:eastAsia="ru-RU"/>
        </w:rPr>
        <w:t>телецентре</w:t>
      </w:r>
      <w:proofErr w:type="gramEnd"/>
      <w:r w:rsidRPr="002B0D27">
        <w:rPr>
          <w:rFonts w:ascii="Times New Roman" w:eastAsia="Times New Roman" w:hAnsi="Times New Roman" w:cs="Times New Roman"/>
          <w:sz w:val="24"/>
          <w:szCs w:val="24"/>
          <w:lang w:eastAsia="ru-RU"/>
        </w:rPr>
        <w:t xml:space="preserve">. А также монтажные столы, </w:t>
      </w:r>
      <w:proofErr w:type="spellStart"/>
      <w:r w:rsidRPr="002B0D27">
        <w:rPr>
          <w:rFonts w:ascii="Times New Roman" w:eastAsia="Times New Roman" w:hAnsi="Times New Roman" w:cs="Times New Roman"/>
          <w:sz w:val="24"/>
          <w:szCs w:val="24"/>
          <w:lang w:eastAsia="ru-RU"/>
        </w:rPr>
        <w:t>телесуфлеры</w:t>
      </w:r>
      <w:proofErr w:type="spellEnd"/>
      <w:r w:rsidRPr="002B0D27">
        <w:rPr>
          <w:rFonts w:ascii="Times New Roman" w:eastAsia="Times New Roman" w:hAnsi="Times New Roman" w:cs="Times New Roman"/>
          <w:sz w:val="24"/>
          <w:szCs w:val="24"/>
          <w:lang w:eastAsia="ru-RU"/>
        </w:rPr>
        <w:t xml:space="preserve">, видеомагнитофоны и многое другое. </w:t>
      </w:r>
    </w:p>
    <w:p w:rsidR="002A709E" w:rsidRDefault="002A709E" w:rsidP="002D2874">
      <w:pPr>
        <w:spacing w:after="0" w:line="240" w:lineRule="auto"/>
        <w:jc w:val="center"/>
        <w:rPr>
          <w:rFonts w:ascii="Times New Roman" w:hAnsi="Times New Roman" w:cs="Times New Roman"/>
          <w:b/>
          <w:color w:val="FF0000"/>
          <w:sz w:val="32"/>
          <w:szCs w:val="32"/>
          <w:u w:val="single"/>
        </w:rPr>
      </w:pPr>
    </w:p>
    <w:p w:rsidR="002D2874" w:rsidRDefault="002D2874" w:rsidP="002D2874">
      <w:pPr>
        <w:spacing w:after="0" w:line="240" w:lineRule="auto"/>
        <w:jc w:val="center"/>
        <w:rPr>
          <w:rFonts w:ascii="Times New Roman" w:hAnsi="Times New Roman" w:cs="Times New Roman"/>
          <w:b/>
          <w:color w:val="FF0000"/>
          <w:sz w:val="32"/>
          <w:szCs w:val="32"/>
          <w:u w:val="single"/>
        </w:rPr>
      </w:pPr>
      <w:r w:rsidRPr="00A5718E">
        <w:rPr>
          <w:rFonts w:ascii="Times New Roman" w:hAnsi="Times New Roman" w:cs="Times New Roman"/>
          <w:b/>
          <w:color w:val="FF0000"/>
          <w:sz w:val="32"/>
          <w:szCs w:val="32"/>
          <w:u w:val="single"/>
        </w:rPr>
        <w:t>Стоимость на группу по запросу</w:t>
      </w:r>
    </w:p>
    <w:p w:rsidR="002D2874" w:rsidRPr="00A5718E" w:rsidRDefault="002D2874" w:rsidP="002D2874">
      <w:pPr>
        <w:spacing w:after="0" w:line="240" w:lineRule="auto"/>
        <w:jc w:val="center"/>
        <w:rPr>
          <w:rFonts w:ascii="Times New Roman" w:hAnsi="Times New Roman" w:cs="Times New Roman"/>
          <w:b/>
          <w:color w:val="FF0000"/>
          <w:sz w:val="32"/>
          <w:szCs w:val="32"/>
          <w:u w:val="single"/>
        </w:rPr>
      </w:pPr>
    </w:p>
    <w:p w:rsidR="00A5718E" w:rsidRDefault="002D2874" w:rsidP="002D2874">
      <w:pPr>
        <w:spacing w:before="100" w:beforeAutospacing="1" w:after="100" w:afterAutospacing="1" w:line="240" w:lineRule="auto"/>
        <w:outlineLvl w:val="2"/>
        <w:rPr>
          <w:rFonts w:ascii="Times New Roman" w:eastAsia="Times New Roman" w:hAnsi="Times New Roman" w:cs="Times New Roman"/>
          <w:bCs/>
          <w:lang w:eastAsia="ru-RU"/>
        </w:rPr>
      </w:pPr>
      <w:r>
        <w:rPr>
          <w:rFonts w:ascii="Times New Roman" w:eastAsia="Times New Roman" w:hAnsi="Times New Roman" w:cs="Times New Roman"/>
          <w:b/>
          <w:bCs/>
          <w:u w:val="single"/>
          <w:lang w:eastAsia="ru-RU"/>
        </w:rPr>
        <w:t xml:space="preserve">В стоимость входит:  </w:t>
      </w:r>
      <w:r w:rsidRPr="00630077">
        <w:rPr>
          <w:rFonts w:ascii="Times New Roman" w:eastAsia="Times New Roman" w:hAnsi="Times New Roman" w:cs="Times New Roman"/>
          <w:bCs/>
          <w:lang w:eastAsia="ru-RU"/>
        </w:rPr>
        <w:t>комфортабельный автобус, встреча в музеи представителем фирм</w:t>
      </w:r>
      <w:r w:rsidR="00D36ACE">
        <w:rPr>
          <w:rFonts w:ascii="Times New Roman" w:eastAsia="Times New Roman" w:hAnsi="Times New Roman" w:cs="Times New Roman"/>
          <w:bCs/>
          <w:lang w:eastAsia="ru-RU"/>
        </w:rPr>
        <w:t>ы, услуги гида, входные билеты</w:t>
      </w:r>
      <w:r w:rsidRPr="00630077">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 xml:space="preserve">Продолжительность экскурсии </w:t>
      </w:r>
      <w:r w:rsidR="00D36ACE">
        <w:rPr>
          <w:rFonts w:ascii="Times New Roman" w:eastAsia="Times New Roman" w:hAnsi="Times New Roman" w:cs="Times New Roman"/>
          <w:bCs/>
          <w:lang w:eastAsia="ru-RU"/>
        </w:rPr>
        <w:t>1,5 часа – 2 часа</w:t>
      </w:r>
      <w:r>
        <w:rPr>
          <w:rFonts w:ascii="Times New Roman" w:eastAsia="Times New Roman" w:hAnsi="Times New Roman" w:cs="Times New Roman"/>
          <w:bCs/>
          <w:lang w:eastAsia="ru-RU"/>
        </w:rPr>
        <w:t>, общее время поездки не менее 5</w:t>
      </w:r>
      <w:r w:rsidR="00D36ACE">
        <w:rPr>
          <w:rFonts w:ascii="Times New Roman" w:eastAsia="Times New Roman" w:hAnsi="Times New Roman" w:cs="Times New Roman"/>
          <w:bCs/>
          <w:lang w:eastAsia="ru-RU"/>
        </w:rPr>
        <w:t>-6</w:t>
      </w:r>
      <w:r>
        <w:rPr>
          <w:rFonts w:ascii="Times New Roman" w:eastAsia="Times New Roman" w:hAnsi="Times New Roman" w:cs="Times New Roman"/>
          <w:bCs/>
          <w:lang w:eastAsia="ru-RU"/>
        </w:rPr>
        <w:t xml:space="preserve"> часов. </w:t>
      </w:r>
      <w:r w:rsidRPr="00F570B3">
        <w:rPr>
          <w:rFonts w:ascii="Times New Roman" w:eastAsia="Times New Roman" w:hAnsi="Times New Roman" w:cs="Times New Roman"/>
          <w:bCs/>
          <w:lang w:eastAsia="ru-RU"/>
        </w:rPr>
        <w:t>Оформление Уведомления в ГИБДД на детскую перевозку.</w:t>
      </w:r>
    </w:p>
    <w:p w:rsidR="002B0D27" w:rsidRPr="002B0D27" w:rsidRDefault="002B0D27" w:rsidP="006E0A4A">
      <w:pPr>
        <w:spacing w:before="100" w:beforeAutospacing="1" w:after="100" w:afterAutospacing="1" w:line="240" w:lineRule="auto"/>
        <w:rPr>
          <w:rFonts w:ascii="Times New Roman" w:eastAsia="Times New Roman" w:hAnsi="Times New Roman" w:cs="Times New Roman"/>
          <w:b/>
          <w:sz w:val="24"/>
          <w:szCs w:val="24"/>
          <w:u w:val="single"/>
          <w:lang w:eastAsia="ru-RU"/>
        </w:rPr>
      </w:pPr>
      <w:r w:rsidRPr="002B0D27">
        <w:rPr>
          <w:rFonts w:ascii="Times New Roman" w:eastAsia="Times New Roman" w:hAnsi="Times New Roman" w:cs="Times New Roman"/>
          <w:b/>
          <w:sz w:val="24"/>
          <w:szCs w:val="24"/>
          <w:u w:val="single"/>
          <w:lang w:eastAsia="ru-RU"/>
        </w:rPr>
        <w:t>ОПИСАНИЯ ЭКСКУРСИИ:</w:t>
      </w:r>
    </w:p>
    <w:p w:rsidR="006E0A4A" w:rsidRPr="006E0A4A" w:rsidRDefault="006E0A4A" w:rsidP="006E0A4A">
      <w:p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 xml:space="preserve">Жизнь в </w:t>
      </w:r>
      <w:proofErr w:type="gramStart"/>
      <w:r w:rsidRPr="006E0A4A">
        <w:rPr>
          <w:rFonts w:ascii="Times New Roman" w:eastAsia="Times New Roman" w:hAnsi="Times New Roman" w:cs="Times New Roman"/>
          <w:sz w:val="24"/>
          <w:szCs w:val="24"/>
          <w:lang w:eastAsia="ru-RU"/>
        </w:rPr>
        <w:t>Телецентре</w:t>
      </w:r>
      <w:proofErr w:type="gramEnd"/>
      <w:r w:rsidRPr="006E0A4A">
        <w:rPr>
          <w:rFonts w:ascii="Times New Roman" w:eastAsia="Times New Roman" w:hAnsi="Times New Roman" w:cs="Times New Roman"/>
          <w:sz w:val="24"/>
          <w:szCs w:val="24"/>
          <w:lang w:eastAsia="ru-RU"/>
        </w:rPr>
        <w:t xml:space="preserve"> «Останкино» кипит круглые сутки. Постоянно идут съемки и готовятся к выпуску телепередачи. На нашей экскурсии мы посещаем студии таких телепрограмм, как «Вечерний Ургант», «Сегодня вечером», «Большая игра», «Жить здорово», «Давай поженимся». Также мы можем посмотреть студию без декораций или студию, где декорации готовят к съемкам. </w:t>
      </w:r>
    </w:p>
    <w:p w:rsidR="006E0A4A" w:rsidRPr="00D36ACE" w:rsidRDefault="006E0A4A" w:rsidP="006E0A4A">
      <w:pPr>
        <w:spacing w:before="100" w:beforeAutospacing="1" w:after="100" w:afterAutospacing="1" w:line="240" w:lineRule="auto"/>
        <w:rPr>
          <w:rFonts w:ascii="Times New Roman" w:eastAsia="Times New Roman" w:hAnsi="Times New Roman" w:cs="Times New Roman"/>
          <w:b/>
          <w:sz w:val="24"/>
          <w:szCs w:val="24"/>
          <w:lang w:eastAsia="ru-RU"/>
        </w:rPr>
      </w:pPr>
      <w:r w:rsidRPr="00D36ACE">
        <w:rPr>
          <w:rFonts w:ascii="Times New Roman" w:eastAsia="Times New Roman" w:hAnsi="Times New Roman" w:cs="Times New Roman"/>
          <w:b/>
          <w:sz w:val="24"/>
          <w:szCs w:val="24"/>
          <w:lang w:eastAsia="ru-RU"/>
        </w:rPr>
        <w:t xml:space="preserve">В экскурсию входит: </w:t>
      </w:r>
    </w:p>
    <w:p w:rsidR="006E0A4A" w:rsidRPr="006E0A4A" w:rsidRDefault="006E0A4A" w:rsidP="006E0A4A">
      <w:pPr>
        <w:spacing w:after="0" w:line="240" w:lineRule="auto"/>
        <w:rPr>
          <w:rFonts w:ascii="Times New Roman" w:eastAsia="Times New Roman" w:hAnsi="Times New Roman" w:cs="Times New Roman"/>
          <w:sz w:val="24"/>
          <w:szCs w:val="24"/>
          <w:lang w:eastAsia="ru-RU"/>
        </w:rPr>
      </w:pPr>
      <w:r w:rsidRPr="006E0A4A">
        <w:rPr>
          <w:rFonts w:ascii="Times New Roman" w:eastAsia="Times New Roman" w:hAnsi="Symbol" w:cs="Times New Roman"/>
          <w:sz w:val="24"/>
          <w:szCs w:val="24"/>
          <w:lang w:eastAsia="ru-RU"/>
        </w:rPr>
        <w:t></w:t>
      </w:r>
      <w:r w:rsidRPr="006E0A4A">
        <w:rPr>
          <w:rFonts w:ascii="Times New Roman" w:eastAsia="Times New Roman" w:hAnsi="Times New Roman" w:cs="Times New Roman"/>
          <w:sz w:val="24"/>
          <w:szCs w:val="24"/>
          <w:lang w:eastAsia="ru-RU"/>
        </w:rPr>
        <w:t xml:space="preserve">  посещение телестудий известных телепрограмм, когда там нет съемок (студии могут меняться); </w:t>
      </w:r>
    </w:p>
    <w:p w:rsidR="006E0A4A" w:rsidRPr="006E0A4A" w:rsidRDefault="006E0A4A" w:rsidP="006E0A4A">
      <w:pPr>
        <w:spacing w:after="0" w:line="240" w:lineRule="auto"/>
        <w:rPr>
          <w:rFonts w:ascii="Times New Roman" w:eastAsia="Times New Roman" w:hAnsi="Times New Roman" w:cs="Times New Roman"/>
          <w:sz w:val="24"/>
          <w:szCs w:val="24"/>
          <w:lang w:eastAsia="ru-RU"/>
        </w:rPr>
      </w:pPr>
      <w:r w:rsidRPr="006E0A4A">
        <w:rPr>
          <w:rFonts w:ascii="Times New Roman" w:eastAsia="Times New Roman" w:hAnsi="Symbol" w:cs="Times New Roman"/>
          <w:sz w:val="24"/>
          <w:szCs w:val="24"/>
          <w:lang w:eastAsia="ru-RU"/>
        </w:rPr>
        <w:t></w:t>
      </w:r>
      <w:r w:rsidRPr="006E0A4A">
        <w:rPr>
          <w:rFonts w:ascii="Times New Roman" w:eastAsia="Times New Roman" w:hAnsi="Times New Roman" w:cs="Times New Roman"/>
          <w:sz w:val="24"/>
          <w:szCs w:val="24"/>
          <w:lang w:eastAsia="ru-RU"/>
        </w:rPr>
        <w:t xml:space="preserve">  экспозиция подарков капитал-шоу "Поле чудес"; </w:t>
      </w:r>
    </w:p>
    <w:p w:rsidR="006E0A4A" w:rsidRPr="006E0A4A" w:rsidRDefault="006E0A4A" w:rsidP="006E0A4A">
      <w:pPr>
        <w:spacing w:after="0" w:line="240" w:lineRule="auto"/>
        <w:rPr>
          <w:rFonts w:ascii="Times New Roman" w:eastAsia="Times New Roman" w:hAnsi="Times New Roman" w:cs="Times New Roman"/>
          <w:sz w:val="24"/>
          <w:szCs w:val="24"/>
          <w:lang w:eastAsia="ru-RU"/>
        </w:rPr>
      </w:pPr>
      <w:r w:rsidRPr="006E0A4A">
        <w:rPr>
          <w:rFonts w:ascii="Times New Roman" w:eastAsia="Times New Roman" w:hAnsi="Symbol" w:cs="Times New Roman"/>
          <w:sz w:val="24"/>
          <w:szCs w:val="24"/>
          <w:lang w:eastAsia="ru-RU"/>
        </w:rPr>
        <w:t></w:t>
      </w:r>
      <w:r w:rsidRPr="006E0A4A">
        <w:rPr>
          <w:rFonts w:ascii="Times New Roman" w:eastAsia="Times New Roman" w:hAnsi="Times New Roman" w:cs="Times New Roman"/>
          <w:sz w:val="24"/>
          <w:szCs w:val="24"/>
          <w:lang w:eastAsia="ru-RU"/>
        </w:rPr>
        <w:t xml:space="preserve">  выставка героев программы «Спокойной ночи малыши»; </w:t>
      </w:r>
    </w:p>
    <w:p w:rsidR="006E0A4A" w:rsidRPr="006E0A4A" w:rsidRDefault="006E0A4A" w:rsidP="006E0A4A">
      <w:pPr>
        <w:spacing w:after="0" w:line="240" w:lineRule="auto"/>
        <w:rPr>
          <w:rFonts w:ascii="Times New Roman" w:eastAsia="Times New Roman" w:hAnsi="Times New Roman" w:cs="Times New Roman"/>
          <w:sz w:val="24"/>
          <w:szCs w:val="24"/>
          <w:lang w:eastAsia="ru-RU"/>
        </w:rPr>
      </w:pPr>
      <w:r w:rsidRPr="006E0A4A">
        <w:rPr>
          <w:rFonts w:ascii="Times New Roman" w:eastAsia="Times New Roman" w:hAnsi="Symbol" w:cs="Times New Roman"/>
          <w:sz w:val="24"/>
          <w:szCs w:val="24"/>
          <w:lang w:eastAsia="ru-RU"/>
        </w:rPr>
        <w:t></w:t>
      </w:r>
      <w:r w:rsidRPr="006E0A4A">
        <w:rPr>
          <w:rFonts w:ascii="Times New Roman" w:eastAsia="Times New Roman" w:hAnsi="Times New Roman" w:cs="Times New Roman"/>
          <w:sz w:val="24"/>
          <w:szCs w:val="24"/>
          <w:lang w:eastAsia="ru-RU"/>
        </w:rPr>
        <w:t xml:space="preserve">  музей «Истории радиотехники и телевизионного оборудования»; </w:t>
      </w:r>
    </w:p>
    <w:p w:rsidR="006E0A4A" w:rsidRPr="006E0A4A" w:rsidRDefault="006E0A4A" w:rsidP="006E0A4A">
      <w:pPr>
        <w:spacing w:after="0" w:line="240" w:lineRule="auto"/>
        <w:rPr>
          <w:rFonts w:ascii="Times New Roman" w:eastAsia="Times New Roman" w:hAnsi="Times New Roman" w:cs="Times New Roman"/>
          <w:sz w:val="24"/>
          <w:szCs w:val="24"/>
          <w:lang w:eastAsia="ru-RU"/>
        </w:rPr>
      </w:pPr>
      <w:r w:rsidRPr="006E0A4A">
        <w:rPr>
          <w:rFonts w:ascii="Times New Roman" w:eastAsia="Times New Roman" w:hAnsi="Symbol" w:cs="Times New Roman"/>
          <w:sz w:val="24"/>
          <w:szCs w:val="24"/>
          <w:lang w:eastAsia="ru-RU"/>
        </w:rPr>
        <w:t></w:t>
      </w:r>
      <w:r w:rsidRPr="006E0A4A">
        <w:rPr>
          <w:rFonts w:ascii="Times New Roman" w:eastAsia="Times New Roman" w:hAnsi="Times New Roman" w:cs="Times New Roman"/>
          <w:sz w:val="24"/>
          <w:szCs w:val="24"/>
          <w:lang w:eastAsia="ru-RU"/>
        </w:rPr>
        <w:t xml:space="preserve">  проход по подземному переходу между зданиями АСК-1 и АСК-3, оформленному в </w:t>
      </w:r>
      <w:proofErr w:type="gramStart"/>
      <w:r w:rsidRPr="006E0A4A">
        <w:rPr>
          <w:rFonts w:ascii="Times New Roman" w:eastAsia="Times New Roman" w:hAnsi="Times New Roman" w:cs="Times New Roman"/>
          <w:sz w:val="24"/>
          <w:szCs w:val="24"/>
          <w:lang w:eastAsia="ru-RU"/>
        </w:rPr>
        <w:t>стиле</w:t>
      </w:r>
      <w:proofErr w:type="gramEnd"/>
      <w:r w:rsidRPr="006E0A4A">
        <w:rPr>
          <w:rFonts w:ascii="Times New Roman" w:eastAsia="Times New Roman" w:hAnsi="Times New Roman" w:cs="Times New Roman"/>
          <w:sz w:val="24"/>
          <w:szCs w:val="24"/>
          <w:lang w:eastAsia="ru-RU"/>
        </w:rPr>
        <w:t xml:space="preserve"> граффити, на  стенах которого отражена история отечественного и мирового телевидения во второй половине XX века; </w:t>
      </w:r>
    </w:p>
    <w:p w:rsidR="006E0A4A" w:rsidRPr="006E0A4A" w:rsidRDefault="006E0A4A" w:rsidP="006E0A4A">
      <w:pPr>
        <w:spacing w:after="0" w:line="240" w:lineRule="auto"/>
        <w:rPr>
          <w:rFonts w:ascii="Times New Roman" w:eastAsia="Times New Roman" w:hAnsi="Times New Roman" w:cs="Times New Roman"/>
          <w:sz w:val="24"/>
          <w:szCs w:val="24"/>
          <w:lang w:eastAsia="ru-RU"/>
        </w:rPr>
      </w:pPr>
      <w:r w:rsidRPr="006E0A4A">
        <w:rPr>
          <w:rFonts w:ascii="Times New Roman" w:eastAsia="Times New Roman" w:hAnsi="Symbol" w:cs="Times New Roman"/>
          <w:sz w:val="24"/>
          <w:szCs w:val="24"/>
          <w:lang w:eastAsia="ru-RU"/>
        </w:rPr>
        <w:t></w:t>
      </w:r>
      <w:r w:rsidRPr="006E0A4A">
        <w:rPr>
          <w:rFonts w:ascii="Times New Roman" w:eastAsia="Times New Roman" w:hAnsi="Times New Roman" w:cs="Times New Roman"/>
          <w:sz w:val="24"/>
          <w:szCs w:val="24"/>
          <w:lang w:eastAsia="ru-RU"/>
        </w:rPr>
        <w:t xml:space="preserve">  увлекательный рассказ экскурсовода об истории телецентра, процессе съемок и телевизионных  профессиях. </w:t>
      </w:r>
    </w:p>
    <w:p w:rsidR="006E0A4A" w:rsidRPr="006E0A4A" w:rsidRDefault="006E0A4A" w:rsidP="006E0A4A">
      <w:p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На экскурсии разрешена любительская фото и видеосъемка.</w:t>
      </w:r>
      <w:r w:rsidRPr="006E0A4A">
        <w:rPr>
          <w:rFonts w:ascii="Times New Roman" w:eastAsia="Times New Roman" w:hAnsi="Times New Roman" w:cs="Times New Roman"/>
          <w:sz w:val="24"/>
          <w:szCs w:val="24"/>
          <w:lang w:eastAsia="ru-RU"/>
        </w:rPr>
        <w:t xml:space="preserve"> </w:t>
      </w:r>
    </w:p>
    <w:p w:rsidR="006E0A4A" w:rsidRPr="006E0A4A" w:rsidRDefault="006E0A4A" w:rsidP="006E0A4A">
      <w:pPr>
        <w:spacing w:before="100" w:beforeAutospacing="1" w:after="100" w:afterAutospacing="1" w:line="240" w:lineRule="auto"/>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lastRenderedPageBreak/>
        <w:t>Проход в Телецентр  осуществляется только при наличии оригинала документов, удостоверяющих личность. Копии свидетельств о рождении принимаются только, если они заверены нотариусом или школой с печатью и подписью директора.</w:t>
      </w:r>
      <w:r w:rsidRPr="006E0A4A">
        <w:rPr>
          <w:rFonts w:ascii="Times New Roman" w:eastAsia="Times New Roman" w:hAnsi="Times New Roman" w:cs="Times New Roman"/>
          <w:sz w:val="24"/>
          <w:szCs w:val="24"/>
          <w:lang w:eastAsia="ru-RU"/>
        </w:rPr>
        <w:t xml:space="preserve"> </w:t>
      </w:r>
    </w:p>
    <w:p w:rsidR="006E0A4A" w:rsidRDefault="006E0A4A" w:rsidP="006E0A4A">
      <w:pPr>
        <w:pStyle w:val="a6"/>
      </w:pPr>
      <w:r w:rsidRPr="002B0D27">
        <w:rPr>
          <w:b/>
          <w:bCs/>
        </w:rPr>
        <w:t>Почему стоит посетить нашу экскурсию:</w:t>
      </w:r>
      <w:r>
        <w:t xml:space="preserve"> </w:t>
      </w:r>
    </w:p>
    <w:p w:rsidR="006E0A4A" w:rsidRPr="002B0D27" w:rsidRDefault="006E0A4A" w:rsidP="006E0A4A">
      <w:pPr>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 xml:space="preserve">  вы увидите все, что находится за кадром; </w:t>
      </w:r>
    </w:p>
    <w:p w:rsidR="006E0A4A" w:rsidRPr="002B0D27" w:rsidRDefault="006E0A4A" w:rsidP="006E0A4A">
      <w:pPr>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 xml:space="preserve">  узнаете, как выглядит телевизионная техника; </w:t>
      </w:r>
    </w:p>
    <w:p w:rsidR="006E0A4A" w:rsidRPr="002B0D27" w:rsidRDefault="006E0A4A" w:rsidP="006E0A4A">
      <w:pPr>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 xml:space="preserve">  узнаете, каким образом грузовые фуры заезжают в здание и где «отдыхают» декорации в перерывах между съемками; </w:t>
      </w:r>
    </w:p>
    <w:p w:rsidR="006E0A4A" w:rsidRPr="002B0D27" w:rsidRDefault="006E0A4A" w:rsidP="006E0A4A">
      <w:pPr>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 xml:space="preserve">  можете встретить известного журналиста, популярного телеведущего или звездную личность; </w:t>
      </w:r>
    </w:p>
    <w:p w:rsidR="006E0A4A" w:rsidRPr="002B0D27" w:rsidRDefault="006E0A4A" w:rsidP="006E0A4A">
      <w:pPr>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 xml:space="preserve">  услышите о курьезных случаях, происходивших во время съемок; </w:t>
      </w:r>
    </w:p>
    <w:p w:rsidR="006E0A4A" w:rsidRPr="002B0D27" w:rsidRDefault="006E0A4A" w:rsidP="006E0A4A">
      <w:pPr>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 xml:space="preserve">  пройдете по местам, к которым имеют доступ только сотрудники Телецентра; </w:t>
      </w:r>
    </w:p>
    <w:p w:rsidR="006E0A4A" w:rsidRPr="002B0D27" w:rsidRDefault="006E0A4A" w:rsidP="006E0A4A">
      <w:pPr>
        <w:rPr>
          <w:rFonts w:ascii="Times New Roman" w:eastAsia="Times New Roman" w:hAnsi="Times New Roman" w:cs="Times New Roman"/>
          <w:sz w:val="24"/>
          <w:szCs w:val="24"/>
          <w:lang w:eastAsia="ru-RU"/>
        </w:rPr>
      </w:pPr>
      <w:r w:rsidRPr="002B0D27">
        <w:rPr>
          <w:rFonts w:ascii="Times New Roman" w:eastAsia="Times New Roman" w:hAnsi="Times New Roman" w:cs="Times New Roman"/>
          <w:sz w:val="24"/>
          <w:szCs w:val="24"/>
          <w:lang w:eastAsia="ru-RU"/>
        </w:rPr>
        <w:t xml:space="preserve">  познакомитесь с работой одного из самых известных действующих предприятий нашей страны! </w:t>
      </w:r>
    </w:p>
    <w:p w:rsidR="006E0A4A" w:rsidRDefault="006E0A4A" w:rsidP="006E0A4A">
      <w:pPr>
        <w:pStyle w:val="a6"/>
      </w:pPr>
      <w:r>
        <w:rPr>
          <w:rStyle w:val="a7"/>
        </w:rPr>
        <w:t>Наша экскурсия выделяется среди других, потому что позволяет заглянуть за стены одного из самых закрытых объектов в Москве.</w:t>
      </w:r>
      <w:r>
        <w:t xml:space="preserve"> </w:t>
      </w:r>
    </w:p>
    <w:p w:rsidR="006E0A4A" w:rsidRDefault="006E0A4A" w:rsidP="006E0A4A">
      <w:pPr>
        <w:pStyle w:val="a6"/>
      </w:pPr>
      <w:r>
        <w:t xml:space="preserve">Посещение Телецентра заинтересует взрослых и детей разного возраста. А для старшеклассников станет еще и </w:t>
      </w:r>
      <w:proofErr w:type="spellStart"/>
      <w:r>
        <w:t>профориентационным</w:t>
      </w:r>
      <w:proofErr w:type="spellEnd"/>
      <w:r>
        <w:t xml:space="preserve"> мероприятием, которое может повлиять на выбор будущей профессии. Гостям Москвы стоит добавить Телецентр «Останкино»  в список обязательных пунктов знакомства  со столицей. </w:t>
      </w:r>
    </w:p>
    <w:p w:rsidR="006E0A4A" w:rsidRDefault="006E0A4A" w:rsidP="006E0A4A">
      <w:pPr>
        <w:pStyle w:val="a6"/>
      </w:pPr>
      <w:r>
        <w:t>К обзорным экскурсиям по Телецентру добавился новый формат – </w:t>
      </w:r>
      <w:r>
        <w:rPr>
          <w:rStyle w:val="a7"/>
        </w:rPr>
        <w:t>КВЕСТ</w:t>
      </w:r>
      <w:r>
        <w:t> </w:t>
      </w:r>
      <w:hyperlink r:id="rId5" w:tgtFrame="_blank" w:history="1">
        <w:r w:rsidRPr="002B0D27">
          <w:t xml:space="preserve">"Телецентр </w:t>
        </w:r>
        <w:proofErr w:type="spellStart"/>
        <w:r w:rsidRPr="002B0D27">
          <w:t>Останкино</w:t>
        </w:r>
        <w:proofErr w:type="gramStart"/>
        <w:r w:rsidRPr="002B0D27">
          <w:t>.В</w:t>
        </w:r>
        <w:proofErr w:type="gramEnd"/>
        <w:r w:rsidRPr="002B0D27">
          <w:t>згляд</w:t>
        </w:r>
        <w:proofErr w:type="spellEnd"/>
        <w:r w:rsidRPr="002B0D27">
          <w:t xml:space="preserve"> на телевидение изнутри"</w:t>
        </w:r>
      </w:hyperlink>
      <w:r>
        <w:t xml:space="preserve">. Мы проводим его совместно с нашими партнерами компанией «Радостные открытия». </w:t>
      </w:r>
    </w:p>
    <w:p w:rsidR="002B0D27" w:rsidRDefault="00DA1975" w:rsidP="00D36ACE">
      <w:pPr>
        <w:pStyle w:val="a6"/>
      </w:pPr>
      <w:hyperlink r:id="rId6" w:anchor="comment-18955" w:tgtFrame="_blank" w:history="1">
        <w:r w:rsidR="006E0A4A" w:rsidRPr="002B0D27">
          <w:t>Отзывы об интерактивной экскурсии (</w:t>
        </w:r>
        <w:proofErr w:type="spellStart"/>
        <w:r w:rsidR="006E0A4A" w:rsidRPr="002B0D27">
          <w:t>квест</w:t>
        </w:r>
        <w:proofErr w:type="spellEnd"/>
        <w:r w:rsidR="006E0A4A" w:rsidRPr="002B0D27">
          <w:t>) в Телецентре Останкино.</w:t>
        </w:r>
      </w:hyperlink>
      <w:r w:rsidR="006E0A4A">
        <w:t xml:space="preserve"> </w:t>
      </w:r>
    </w:p>
    <w:p w:rsidR="002B0D27" w:rsidRDefault="002B0D27" w:rsidP="006E0A4A">
      <w:pPr>
        <w:spacing w:after="0" w:line="240" w:lineRule="auto"/>
        <w:rPr>
          <w:rFonts w:ascii="Times New Roman" w:eastAsia="Times New Roman" w:hAnsi="Times New Roman" w:cs="Times New Roman"/>
          <w:sz w:val="24"/>
          <w:szCs w:val="24"/>
          <w:lang w:eastAsia="ru-RU"/>
        </w:rPr>
      </w:pPr>
    </w:p>
    <w:p w:rsidR="006E0A4A" w:rsidRDefault="006E0A4A" w:rsidP="006E0A4A">
      <w:pPr>
        <w:spacing w:after="0" w:line="240" w:lineRule="auto"/>
        <w:rPr>
          <w:rFonts w:ascii="Times New Roman" w:eastAsia="Times New Roman" w:hAnsi="Times New Roman" w:cs="Times New Roman"/>
          <w:b/>
          <w:sz w:val="24"/>
          <w:szCs w:val="24"/>
          <w:lang w:eastAsia="ru-RU"/>
        </w:rPr>
      </w:pPr>
      <w:r w:rsidRPr="002B0D27">
        <w:rPr>
          <w:rFonts w:ascii="Times New Roman" w:eastAsia="Times New Roman" w:hAnsi="Times New Roman" w:cs="Times New Roman"/>
          <w:b/>
          <w:sz w:val="24"/>
          <w:szCs w:val="24"/>
          <w:lang w:eastAsia="ru-RU"/>
        </w:rPr>
        <w:t xml:space="preserve">Правила посещения Телецентра Останкино в составе экскурсионных групп </w:t>
      </w:r>
    </w:p>
    <w:p w:rsidR="00D36ACE" w:rsidRDefault="00D36ACE" w:rsidP="006E0A4A">
      <w:pPr>
        <w:spacing w:after="0" w:line="240" w:lineRule="auto"/>
        <w:rPr>
          <w:rFonts w:ascii="Times New Roman" w:eastAsia="Times New Roman" w:hAnsi="Times New Roman" w:cs="Times New Roman"/>
          <w:b/>
          <w:sz w:val="24"/>
          <w:szCs w:val="24"/>
          <w:lang w:eastAsia="ru-RU"/>
        </w:rPr>
      </w:pPr>
    </w:p>
    <w:p w:rsidR="00D36ACE" w:rsidRPr="006E0A4A" w:rsidRDefault="00D36ACE"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Посещение экскурсии в Телецентре разрешено для детей с 10 лет.</w:t>
      </w:r>
    </w:p>
    <w:p w:rsidR="006E0A4A" w:rsidRPr="00D36ACE" w:rsidRDefault="006E0A4A"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 xml:space="preserve">Телевизионный технический центр Останкино – это государственный режимный объект, действующее телевидение. Проход на территорию Телецентра в </w:t>
      </w:r>
      <w:proofErr w:type="gramStart"/>
      <w:r w:rsidRPr="006E0A4A">
        <w:rPr>
          <w:rFonts w:ascii="Times New Roman" w:eastAsia="Times New Roman" w:hAnsi="Times New Roman" w:cs="Times New Roman"/>
          <w:sz w:val="24"/>
          <w:szCs w:val="24"/>
          <w:lang w:eastAsia="ru-RU"/>
        </w:rPr>
        <w:t>составе</w:t>
      </w:r>
      <w:proofErr w:type="gramEnd"/>
      <w:r w:rsidRPr="006E0A4A">
        <w:rPr>
          <w:rFonts w:ascii="Times New Roman" w:eastAsia="Times New Roman" w:hAnsi="Times New Roman" w:cs="Times New Roman"/>
          <w:sz w:val="24"/>
          <w:szCs w:val="24"/>
          <w:lang w:eastAsia="ru-RU"/>
        </w:rPr>
        <w:t xml:space="preserve"> экскурсионной группы осуществляется только в сопровождении ответственного лица – экскурсовода. Выход за пределы контрольно-пропускных пунктов Телецентра после окончания экскурсионной программы, также осуществляется в </w:t>
      </w:r>
      <w:proofErr w:type="gramStart"/>
      <w:r w:rsidRPr="006E0A4A">
        <w:rPr>
          <w:rFonts w:ascii="Times New Roman" w:eastAsia="Times New Roman" w:hAnsi="Times New Roman" w:cs="Times New Roman"/>
          <w:sz w:val="24"/>
          <w:szCs w:val="24"/>
          <w:lang w:eastAsia="ru-RU"/>
        </w:rPr>
        <w:t>сопровождении</w:t>
      </w:r>
      <w:proofErr w:type="gramEnd"/>
      <w:r w:rsidRPr="006E0A4A">
        <w:rPr>
          <w:rFonts w:ascii="Times New Roman" w:eastAsia="Times New Roman" w:hAnsi="Times New Roman" w:cs="Times New Roman"/>
          <w:sz w:val="24"/>
          <w:szCs w:val="24"/>
          <w:lang w:eastAsia="ru-RU"/>
        </w:rPr>
        <w:t xml:space="preserve"> экскурсовода.  </w:t>
      </w:r>
    </w:p>
    <w:p w:rsidR="006E0A4A" w:rsidRPr="00D36ACE" w:rsidRDefault="006E0A4A"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Проход на территорию Телецентра осуществляется только при наличии оригинала документа удостоверяющего личность – паспорта или свидетельства о рождении. Копии свидетельств о рождении принимаются только, если они заверены нотариусом или школой с печатью и подписью директора.</w:t>
      </w:r>
    </w:p>
    <w:p w:rsidR="006E0A4A" w:rsidRPr="00D36ACE" w:rsidRDefault="006E0A4A"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 xml:space="preserve">Запрещено оставаться в </w:t>
      </w:r>
      <w:proofErr w:type="gramStart"/>
      <w:r w:rsidRPr="006E0A4A">
        <w:rPr>
          <w:rFonts w:ascii="Times New Roman" w:eastAsia="Times New Roman" w:hAnsi="Times New Roman" w:cs="Times New Roman"/>
          <w:sz w:val="24"/>
          <w:szCs w:val="24"/>
          <w:lang w:eastAsia="ru-RU"/>
        </w:rPr>
        <w:t>Телецентре</w:t>
      </w:r>
      <w:proofErr w:type="gramEnd"/>
      <w:r w:rsidRPr="006E0A4A">
        <w:rPr>
          <w:rFonts w:ascii="Times New Roman" w:eastAsia="Times New Roman" w:hAnsi="Times New Roman" w:cs="Times New Roman"/>
          <w:sz w:val="24"/>
          <w:szCs w:val="24"/>
          <w:lang w:eastAsia="ru-RU"/>
        </w:rPr>
        <w:t xml:space="preserve"> после окончания экскурсионной программы, а также самовольно покидать экскурсионную группу.  </w:t>
      </w:r>
    </w:p>
    <w:p w:rsidR="006E0A4A" w:rsidRPr="00D36ACE" w:rsidRDefault="006E0A4A"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 xml:space="preserve">Принадлежность к экскурсионной группе определяется специальным </w:t>
      </w:r>
      <w:proofErr w:type="spellStart"/>
      <w:r w:rsidRPr="006E0A4A">
        <w:rPr>
          <w:rFonts w:ascii="Times New Roman" w:eastAsia="Times New Roman" w:hAnsi="Times New Roman" w:cs="Times New Roman"/>
          <w:sz w:val="24"/>
          <w:szCs w:val="24"/>
          <w:lang w:eastAsia="ru-RU"/>
        </w:rPr>
        <w:t>бейджем</w:t>
      </w:r>
      <w:proofErr w:type="spellEnd"/>
      <w:r w:rsidRPr="006E0A4A">
        <w:rPr>
          <w:rFonts w:ascii="Times New Roman" w:eastAsia="Times New Roman" w:hAnsi="Times New Roman" w:cs="Times New Roman"/>
          <w:sz w:val="24"/>
          <w:szCs w:val="24"/>
          <w:lang w:eastAsia="ru-RU"/>
        </w:rPr>
        <w:t xml:space="preserve">, </w:t>
      </w:r>
      <w:proofErr w:type="gramStart"/>
      <w:r w:rsidRPr="006E0A4A">
        <w:rPr>
          <w:rFonts w:ascii="Times New Roman" w:eastAsia="Times New Roman" w:hAnsi="Times New Roman" w:cs="Times New Roman"/>
          <w:sz w:val="24"/>
          <w:szCs w:val="24"/>
          <w:lang w:eastAsia="ru-RU"/>
        </w:rPr>
        <w:t>который</w:t>
      </w:r>
      <w:proofErr w:type="gramEnd"/>
      <w:r w:rsidRPr="006E0A4A">
        <w:rPr>
          <w:rFonts w:ascii="Times New Roman" w:eastAsia="Times New Roman" w:hAnsi="Times New Roman" w:cs="Times New Roman"/>
          <w:sz w:val="24"/>
          <w:szCs w:val="24"/>
          <w:lang w:eastAsia="ru-RU"/>
        </w:rPr>
        <w:t xml:space="preserve"> выдается экскурсантам после оплаты в самом начале экскурсии. </w:t>
      </w:r>
      <w:proofErr w:type="spellStart"/>
      <w:r w:rsidRPr="006E0A4A">
        <w:rPr>
          <w:rFonts w:ascii="Times New Roman" w:eastAsia="Times New Roman" w:hAnsi="Times New Roman" w:cs="Times New Roman"/>
          <w:sz w:val="24"/>
          <w:szCs w:val="24"/>
          <w:lang w:eastAsia="ru-RU"/>
        </w:rPr>
        <w:t>Бейдж</w:t>
      </w:r>
      <w:proofErr w:type="spellEnd"/>
      <w:r w:rsidRPr="006E0A4A">
        <w:rPr>
          <w:rFonts w:ascii="Times New Roman" w:eastAsia="Times New Roman" w:hAnsi="Times New Roman" w:cs="Times New Roman"/>
          <w:sz w:val="24"/>
          <w:szCs w:val="24"/>
          <w:lang w:eastAsia="ru-RU"/>
        </w:rPr>
        <w:t xml:space="preserve"> нужно закрепить таким образом, чтобы экскурсовод и служба безопасности могли его видеть. </w:t>
      </w:r>
      <w:proofErr w:type="spellStart"/>
      <w:r w:rsidRPr="006E0A4A">
        <w:rPr>
          <w:rFonts w:ascii="Times New Roman" w:eastAsia="Times New Roman" w:hAnsi="Times New Roman" w:cs="Times New Roman"/>
          <w:sz w:val="24"/>
          <w:szCs w:val="24"/>
          <w:lang w:eastAsia="ru-RU"/>
        </w:rPr>
        <w:t>Бейдж</w:t>
      </w:r>
      <w:proofErr w:type="spellEnd"/>
      <w:r w:rsidRPr="006E0A4A">
        <w:rPr>
          <w:rFonts w:ascii="Times New Roman" w:eastAsia="Times New Roman" w:hAnsi="Times New Roman" w:cs="Times New Roman"/>
          <w:sz w:val="24"/>
          <w:szCs w:val="24"/>
          <w:lang w:eastAsia="ru-RU"/>
        </w:rPr>
        <w:t xml:space="preserve"> необходимо вернуть экскурсоводу после окончания экскурсионной программы.  </w:t>
      </w:r>
    </w:p>
    <w:p w:rsidR="00D36ACE" w:rsidRDefault="006E0A4A"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 xml:space="preserve">В </w:t>
      </w:r>
      <w:proofErr w:type="gramStart"/>
      <w:r w:rsidRPr="006E0A4A">
        <w:rPr>
          <w:rFonts w:ascii="Times New Roman" w:eastAsia="Times New Roman" w:hAnsi="Times New Roman" w:cs="Times New Roman"/>
          <w:sz w:val="24"/>
          <w:szCs w:val="24"/>
          <w:lang w:eastAsia="ru-RU"/>
        </w:rPr>
        <w:t>Телецентре</w:t>
      </w:r>
      <w:proofErr w:type="gramEnd"/>
      <w:r w:rsidRPr="006E0A4A">
        <w:rPr>
          <w:rFonts w:ascii="Times New Roman" w:eastAsia="Times New Roman" w:hAnsi="Times New Roman" w:cs="Times New Roman"/>
          <w:sz w:val="24"/>
          <w:szCs w:val="24"/>
          <w:lang w:eastAsia="ru-RU"/>
        </w:rPr>
        <w:t xml:space="preserve"> повышенные требования к технике безопасности и охране труда. Сопровождающие детских экскурсионных групп </w:t>
      </w:r>
      <w:proofErr w:type="gramStart"/>
      <w:r w:rsidRPr="006E0A4A">
        <w:rPr>
          <w:rFonts w:ascii="Times New Roman" w:eastAsia="Times New Roman" w:hAnsi="Times New Roman" w:cs="Times New Roman"/>
          <w:sz w:val="24"/>
          <w:szCs w:val="24"/>
          <w:lang w:eastAsia="ru-RU"/>
        </w:rPr>
        <w:t>несут ответственность за поведение детей на экскурсии и должны</w:t>
      </w:r>
      <w:proofErr w:type="gramEnd"/>
      <w:r w:rsidRPr="006E0A4A">
        <w:rPr>
          <w:rFonts w:ascii="Times New Roman" w:eastAsia="Times New Roman" w:hAnsi="Times New Roman" w:cs="Times New Roman"/>
          <w:sz w:val="24"/>
          <w:szCs w:val="24"/>
          <w:lang w:eastAsia="ru-RU"/>
        </w:rPr>
        <w:t xml:space="preserve"> следить за тем, чтобы дети не бегали по студиям и коридорам, не поднимались на зрительские трибуны, а также не трогали оборудование, музейные экспонаты и различные провода.</w:t>
      </w:r>
    </w:p>
    <w:p w:rsidR="006E0A4A" w:rsidRPr="00D36ACE" w:rsidRDefault="006E0A4A"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D36ACE">
        <w:rPr>
          <w:rFonts w:ascii="Times New Roman" w:eastAsia="Times New Roman" w:hAnsi="Times New Roman" w:cs="Times New Roman"/>
          <w:sz w:val="24"/>
          <w:szCs w:val="24"/>
          <w:lang w:eastAsia="ru-RU"/>
        </w:rPr>
        <w:t>Сопровождающие и экскурсанты должны выполнять требования экскурсовода по поддержанию общественного порядка.  </w:t>
      </w:r>
    </w:p>
    <w:p w:rsidR="006E0A4A" w:rsidRPr="006E0A4A" w:rsidRDefault="006E0A4A" w:rsidP="006E0A4A">
      <w:pPr>
        <w:spacing w:after="0" w:line="240" w:lineRule="auto"/>
        <w:ind w:left="720"/>
        <w:rPr>
          <w:rFonts w:ascii="Times New Roman" w:eastAsia="Times New Roman" w:hAnsi="Times New Roman" w:cs="Times New Roman"/>
          <w:sz w:val="24"/>
          <w:szCs w:val="24"/>
          <w:lang w:eastAsia="ru-RU"/>
        </w:rPr>
      </w:pPr>
    </w:p>
    <w:p w:rsidR="006E0A4A" w:rsidRPr="00D36ACE" w:rsidRDefault="006E0A4A"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 xml:space="preserve">Лица с огнестрельным, газовым и холодным оружием, а также с явными признаками алкогольного или наркотического опьянения в Телецентр Останкино не допускаются. </w:t>
      </w:r>
      <w:proofErr w:type="gramStart"/>
      <w:r w:rsidRPr="006E0A4A">
        <w:rPr>
          <w:rFonts w:ascii="Times New Roman" w:eastAsia="Times New Roman" w:hAnsi="Times New Roman" w:cs="Times New Roman"/>
          <w:sz w:val="24"/>
          <w:szCs w:val="24"/>
          <w:lang w:eastAsia="ru-RU"/>
        </w:rPr>
        <w:t>Также запрещено проносить в Телецентр следующие предметы: специальные средства защиты и активной обороны, взрывоопасные предметы и вещества, пожароопасные, токсичные и сильно пахнущие вещества, колющие и режущие предметы,  крупногабаритные предметы (чемоданы, коробки и т.п.), предметы и вещества, которые по своему внешнему виду могут быть идентифицированы как запрещенные к проносу, или опасные;</w:t>
      </w:r>
      <w:proofErr w:type="gramEnd"/>
      <w:r w:rsidRPr="006E0A4A">
        <w:rPr>
          <w:rFonts w:ascii="Times New Roman" w:eastAsia="Times New Roman" w:hAnsi="Times New Roman" w:cs="Times New Roman"/>
          <w:sz w:val="24"/>
          <w:szCs w:val="24"/>
          <w:lang w:eastAsia="ru-RU"/>
        </w:rPr>
        <w:t xml:space="preserve"> предметы и вещества, запрещенные к свободному гражданскому обороту; животных и птиц.  </w:t>
      </w:r>
    </w:p>
    <w:p w:rsidR="006E0A4A" w:rsidRPr="00D36ACE" w:rsidRDefault="006E0A4A"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Во время экскурсии строго запрещается</w:t>
      </w:r>
      <w:proofErr w:type="gramStart"/>
      <w:r w:rsidRPr="006E0A4A">
        <w:rPr>
          <w:rFonts w:ascii="Times New Roman" w:eastAsia="Times New Roman" w:hAnsi="Times New Roman" w:cs="Times New Roman"/>
          <w:sz w:val="24"/>
          <w:szCs w:val="24"/>
          <w:lang w:eastAsia="ru-RU"/>
        </w:rPr>
        <w:t xml:space="preserve"> :</w:t>
      </w:r>
      <w:proofErr w:type="gramEnd"/>
      <w:r w:rsidRPr="006E0A4A">
        <w:rPr>
          <w:rFonts w:ascii="Times New Roman" w:eastAsia="Times New Roman" w:hAnsi="Times New Roman" w:cs="Times New Roman"/>
          <w:sz w:val="24"/>
          <w:szCs w:val="24"/>
          <w:lang w:eastAsia="ru-RU"/>
        </w:rPr>
        <w:t xml:space="preserve"> курить на территории Телецентра, употреблять пищу, любые напитки в студиях и на территории музеев, заходить в кафе и магазины Телецентра, наносить надписи, расклеивать продукцию информационного содержания, находиться в грязной и пачкающей одежде, входить в помещения, не предназначенные для экскурсионной деятельности.</w:t>
      </w:r>
    </w:p>
    <w:p w:rsidR="006E0A4A" w:rsidRPr="00D36ACE" w:rsidRDefault="006E0A4A" w:rsidP="00D36ACE">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Любительская фото и видеосъемка во время экскурсии на территории Телецентра Останкино разрешена, за исключением студий, о которых экскурсовод предупредит заранее.  </w:t>
      </w:r>
    </w:p>
    <w:p w:rsidR="006E0A4A" w:rsidRPr="006E0A4A" w:rsidRDefault="006E0A4A" w:rsidP="006E0A4A">
      <w:pPr>
        <w:numPr>
          <w:ilvl w:val="0"/>
          <w:numId w:val="18"/>
        </w:numPr>
        <w:spacing w:before="100" w:beforeAutospacing="1" w:after="100" w:afterAutospacing="1" w:line="240" w:lineRule="auto"/>
        <w:rPr>
          <w:rFonts w:ascii="Times New Roman" w:eastAsia="Times New Roman" w:hAnsi="Times New Roman" w:cs="Times New Roman"/>
          <w:sz w:val="24"/>
          <w:szCs w:val="24"/>
          <w:lang w:eastAsia="ru-RU"/>
        </w:rPr>
      </w:pPr>
      <w:r w:rsidRPr="006E0A4A">
        <w:rPr>
          <w:rFonts w:ascii="Times New Roman" w:eastAsia="Times New Roman" w:hAnsi="Times New Roman" w:cs="Times New Roman"/>
          <w:sz w:val="24"/>
          <w:szCs w:val="24"/>
          <w:lang w:eastAsia="ru-RU"/>
        </w:rPr>
        <w:t xml:space="preserve">В </w:t>
      </w:r>
      <w:proofErr w:type="gramStart"/>
      <w:r w:rsidRPr="006E0A4A">
        <w:rPr>
          <w:rFonts w:ascii="Times New Roman" w:eastAsia="Times New Roman" w:hAnsi="Times New Roman" w:cs="Times New Roman"/>
          <w:sz w:val="24"/>
          <w:szCs w:val="24"/>
          <w:lang w:eastAsia="ru-RU"/>
        </w:rPr>
        <w:t>случае</w:t>
      </w:r>
      <w:proofErr w:type="gramEnd"/>
      <w:r w:rsidRPr="006E0A4A">
        <w:rPr>
          <w:rFonts w:ascii="Times New Roman" w:eastAsia="Times New Roman" w:hAnsi="Times New Roman" w:cs="Times New Roman"/>
          <w:sz w:val="24"/>
          <w:szCs w:val="24"/>
          <w:lang w:eastAsia="ru-RU"/>
        </w:rPr>
        <w:t xml:space="preserve"> невыполнения вышеуказанных правил экскурсовод может остановить экскурсию и вывести экскурсионную группу за территорию Телецентра</w:t>
      </w:r>
    </w:p>
    <w:p w:rsidR="002A709E" w:rsidRPr="002D2874" w:rsidRDefault="002A709E" w:rsidP="006E0A4A">
      <w:pPr>
        <w:spacing w:before="100" w:beforeAutospacing="1" w:after="100" w:afterAutospacing="1" w:line="240" w:lineRule="auto"/>
        <w:outlineLvl w:val="0"/>
        <w:rPr>
          <w:rFonts w:ascii="Times New Roman" w:eastAsia="Times New Roman" w:hAnsi="Times New Roman" w:cs="Times New Roman"/>
          <w:bCs/>
          <w:lang w:eastAsia="ru-RU"/>
        </w:rPr>
      </w:pPr>
    </w:p>
    <w:sectPr w:rsidR="002A709E" w:rsidRPr="002D2874" w:rsidSect="00D36ACE">
      <w:pgSz w:w="11906" w:h="16838"/>
      <w:pgMar w:top="142" w:right="140" w:bottom="0"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lang w:val="ru-RU"/>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lang w:val="ru-RU"/>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lang w:val="ru-RU"/>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4"/>
    <w:multiLevelType w:val="multilevel"/>
    <w:tmpl w:val="00000004"/>
    <w:name w:val="WW8Num4"/>
    <w:lvl w:ilvl="0">
      <w:start w:val="1"/>
      <w:numFmt w:val="bullet"/>
      <w:lvlText w:val=""/>
      <w:lvlJc w:val="left"/>
      <w:pPr>
        <w:tabs>
          <w:tab w:val="num" w:pos="705"/>
        </w:tabs>
        <w:ind w:left="705" w:hanging="360"/>
      </w:pPr>
      <w:rPr>
        <w:rFonts w:ascii="Symbol" w:hAnsi="Symbol" w:cs="OpenSymbol"/>
      </w:rPr>
    </w:lvl>
    <w:lvl w:ilvl="1">
      <w:start w:val="1"/>
      <w:numFmt w:val="bullet"/>
      <w:lvlText w:val="◦"/>
      <w:lvlJc w:val="left"/>
      <w:pPr>
        <w:tabs>
          <w:tab w:val="num" w:pos="1065"/>
        </w:tabs>
        <w:ind w:left="1065" w:hanging="360"/>
      </w:pPr>
      <w:rPr>
        <w:rFonts w:ascii="OpenSymbol" w:hAnsi="OpenSymbol" w:cs="OpenSymbol"/>
      </w:rPr>
    </w:lvl>
    <w:lvl w:ilvl="2">
      <w:start w:val="1"/>
      <w:numFmt w:val="bullet"/>
      <w:lvlText w:val="▪"/>
      <w:lvlJc w:val="left"/>
      <w:pPr>
        <w:tabs>
          <w:tab w:val="num" w:pos="1425"/>
        </w:tabs>
        <w:ind w:left="1425" w:hanging="360"/>
      </w:pPr>
      <w:rPr>
        <w:rFonts w:ascii="OpenSymbol" w:hAnsi="OpenSymbol" w:cs="OpenSymbol"/>
      </w:rPr>
    </w:lvl>
    <w:lvl w:ilvl="3">
      <w:start w:val="1"/>
      <w:numFmt w:val="bullet"/>
      <w:lvlText w:val=""/>
      <w:lvlJc w:val="left"/>
      <w:pPr>
        <w:tabs>
          <w:tab w:val="num" w:pos="1785"/>
        </w:tabs>
        <w:ind w:left="1785" w:hanging="360"/>
      </w:pPr>
      <w:rPr>
        <w:rFonts w:ascii="Symbol" w:hAnsi="Symbol" w:cs="OpenSymbol"/>
      </w:rPr>
    </w:lvl>
    <w:lvl w:ilvl="4">
      <w:start w:val="1"/>
      <w:numFmt w:val="bullet"/>
      <w:lvlText w:val="◦"/>
      <w:lvlJc w:val="left"/>
      <w:pPr>
        <w:tabs>
          <w:tab w:val="num" w:pos="2145"/>
        </w:tabs>
        <w:ind w:left="2145" w:hanging="360"/>
      </w:pPr>
      <w:rPr>
        <w:rFonts w:ascii="OpenSymbol" w:hAnsi="OpenSymbol" w:cs="OpenSymbol"/>
      </w:rPr>
    </w:lvl>
    <w:lvl w:ilvl="5">
      <w:start w:val="1"/>
      <w:numFmt w:val="bullet"/>
      <w:lvlText w:val="▪"/>
      <w:lvlJc w:val="left"/>
      <w:pPr>
        <w:tabs>
          <w:tab w:val="num" w:pos="2505"/>
        </w:tabs>
        <w:ind w:left="2505" w:hanging="360"/>
      </w:pPr>
      <w:rPr>
        <w:rFonts w:ascii="OpenSymbol" w:hAnsi="OpenSymbol" w:cs="OpenSymbol"/>
      </w:rPr>
    </w:lvl>
    <w:lvl w:ilvl="6">
      <w:start w:val="1"/>
      <w:numFmt w:val="bullet"/>
      <w:lvlText w:val=""/>
      <w:lvlJc w:val="left"/>
      <w:pPr>
        <w:tabs>
          <w:tab w:val="num" w:pos="2865"/>
        </w:tabs>
        <w:ind w:left="2865" w:hanging="360"/>
      </w:pPr>
      <w:rPr>
        <w:rFonts w:ascii="Symbol" w:hAnsi="Symbol" w:cs="OpenSymbol"/>
      </w:rPr>
    </w:lvl>
    <w:lvl w:ilvl="7">
      <w:start w:val="1"/>
      <w:numFmt w:val="bullet"/>
      <w:lvlText w:val="◦"/>
      <w:lvlJc w:val="left"/>
      <w:pPr>
        <w:tabs>
          <w:tab w:val="num" w:pos="3225"/>
        </w:tabs>
        <w:ind w:left="3225" w:hanging="360"/>
      </w:pPr>
      <w:rPr>
        <w:rFonts w:ascii="OpenSymbol" w:hAnsi="OpenSymbol" w:cs="OpenSymbol"/>
      </w:rPr>
    </w:lvl>
    <w:lvl w:ilvl="8">
      <w:start w:val="1"/>
      <w:numFmt w:val="bullet"/>
      <w:lvlText w:val="▪"/>
      <w:lvlJc w:val="left"/>
      <w:pPr>
        <w:tabs>
          <w:tab w:val="num" w:pos="3585"/>
        </w:tabs>
        <w:ind w:left="3585" w:hanging="360"/>
      </w:pPr>
      <w:rPr>
        <w:rFonts w:ascii="OpenSymbol" w:hAnsi="OpenSymbol" w:cs="OpenSymbol"/>
      </w:rPr>
    </w:lvl>
  </w:abstractNum>
  <w:abstractNum w:abstractNumId="3">
    <w:nsid w:val="0368542F"/>
    <w:multiLevelType w:val="multilevel"/>
    <w:tmpl w:val="AA20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33917"/>
    <w:multiLevelType w:val="multilevel"/>
    <w:tmpl w:val="1CA0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6A1252"/>
    <w:multiLevelType w:val="multilevel"/>
    <w:tmpl w:val="24F4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5A60D2"/>
    <w:multiLevelType w:val="multilevel"/>
    <w:tmpl w:val="41306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19589F"/>
    <w:multiLevelType w:val="multilevel"/>
    <w:tmpl w:val="340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A7347"/>
    <w:multiLevelType w:val="multilevel"/>
    <w:tmpl w:val="6A22F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957971"/>
    <w:multiLevelType w:val="multilevel"/>
    <w:tmpl w:val="47D2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43037"/>
    <w:multiLevelType w:val="multilevel"/>
    <w:tmpl w:val="C5CC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077136"/>
    <w:multiLevelType w:val="multilevel"/>
    <w:tmpl w:val="CB40D6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79250C"/>
    <w:multiLevelType w:val="multilevel"/>
    <w:tmpl w:val="00EE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C876E9"/>
    <w:multiLevelType w:val="multilevel"/>
    <w:tmpl w:val="2ED4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B16BAB"/>
    <w:multiLevelType w:val="multilevel"/>
    <w:tmpl w:val="825ED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5C2B24"/>
    <w:multiLevelType w:val="multilevel"/>
    <w:tmpl w:val="77E4F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E11991"/>
    <w:multiLevelType w:val="multilevel"/>
    <w:tmpl w:val="12E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8440B5E"/>
    <w:multiLevelType w:val="multilevel"/>
    <w:tmpl w:val="A336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B64F79"/>
    <w:multiLevelType w:val="multilevel"/>
    <w:tmpl w:val="1DE2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6"/>
  </w:num>
  <w:num w:numId="4">
    <w:abstractNumId w:val="17"/>
  </w:num>
  <w:num w:numId="5">
    <w:abstractNumId w:val="10"/>
  </w:num>
  <w:num w:numId="6">
    <w:abstractNumId w:val="0"/>
  </w:num>
  <w:num w:numId="7">
    <w:abstractNumId w:val="1"/>
  </w:num>
  <w:num w:numId="8">
    <w:abstractNumId w:val="2"/>
  </w:num>
  <w:num w:numId="9">
    <w:abstractNumId w:val="16"/>
  </w:num>
  <w:num w:numId="10">
    <w:abstractNumId w:val="11"/>
  </w:num>
  <w:num w:numId="11">
    <w:abstractNumId w:val="13"/>
  </w:num>
  <w:num w:numId="12">
    <w:abstractNumId w:val="12"/>
  </w:num>
  <w:num w:numId="13">
    <w:abstractNumId w:val="14"/>
  </w:num>
  <w:num w:numId="14">
    <w:abstractNumId w:val="9"/>
  </w:num>
  <w:num w:numId="15">
    <w:abstractNumId w:val="8"/>
  </w:num>
  <w:num w:numId="16">
    <w:abstractNumId w:val="3"/>
  </w:num>
  <w:num w:numId="17">
    <w:abstractNumId w:val="18"/>
  </w:num>
  <w:num w:numId="18">
    <w:abstractNumId w:val="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4447"/>
    <w:rsid w:val="00071853"/>
    <w:rsid w:val="00105DB7"/>
    <w:rsid w:val="00174447"/>
    <w:rsid w:val="001D78C7"/>
    <w:rsid w:val="001F17A8"/>
    <w:rsid w:val="002706A6"/>
    <w:rsid w:val="002A6BA1"/>
    <w:rsid w:val="002A709E"/>
    <w:rsid w:val="002B0D27"/>
    <w:rsid w:val="002D2874"/>
    <w:rsid w:val="00373804"/>
    <w:rsid w:val="0045219F"/>
    <w:rsid w:val="00507B2B"/>
    <w:rsid w:val="005868E3"/>
    <w:rsid w:val="005D5346"/>
    <w:rsid w:val="005E1F14"/>
    <w:rsid w:val="006128CD"/>
    <w:rsid w:val="006E0A4A"/>
    <w:rsid w:val="0070166A"/>
    <w:rsid w:val="00711597"/>
    <w:rsid w:val="0076360F"/>
    <w:rsid w:val="00786CFC"/>
    <w:rsid w:val="007B231E"/>
    <w:rsid w:val="007E55A1"/>
    <w:rsid w:val="008B0267"/>
    <w:rsid w:val="009350CE"/>
    <w:rsid w:val="0095431F"/>
    <w:rsid w:val="00973EC8"/>
    <w:rsid w:val="009F743B"/>
    <w:rsid w:val="00A456AB"/>
    <w:rsid w:val="00A53E42"/>
    <w:rsid w:val="00A56968"/>
    <w:rsid w:val="00A5718E"/>
    <w:rsid w:val="00A85C5B"/>
    <w:rsid w:val="00AB78FF"/>
    <w:rsid w:val="00B14EFC"/>
    <w:rsid w:val="00B4595E"/>
    <w:rsid w:val="00BF5AB9"/>
    <w:rsid w:val="00C376C1"/>
    <w:rsid w:val="00C86DBC"/>
    <w:rsid w:val="00C93C94"/>
    <w:rsid w:val="00CF5025"/>
    <w:rsid w:val="00D36ACE"/>
    <w:rsid w:val="00DA1975"/>
    <w:rsid w:val="00DB4990"/>
    <w:rsid w:val="00E47577"/>
    <w:rsid w:val="00EF0872"/>
    <w:rsid w:val="00EF5A7F"/>
    <w:rsid w:val="00F62A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267"/>
  </w:style>
  <w:style w:type="paragraph" w:styleId="1">
    <w:name w:val="heading 1"/>
    <w:basedOn w:val="a"/>
    <w:link w:val="10"/>
    <w:uiPriority w:val="9"/>
    <w:qFormat/>
    <w:rsid w:val="00973E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973EC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73EC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1F17A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A5718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3EC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73EC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73EC8"/>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973EC8"/>
    <w:rPr>
      <w:color w:val="0000FF"/>
      <w:u w:val="single"/>
    </w:rPr>
  </w:style>
  <w:style w:type="paragraph" w:customStyle="1" w:styleId="viewlistpic">
    <w:name w:val="view_list_pic"/>
    <w:basedOn w:val="a"/>
    <w:rsid w:val="00973E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973E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73EC8"/>
    <w:rPr>
      <w:rFonts w:ascii="Tahoma" w:hAnsi="Tahoma" w:cs="Tahoma"/>
      <w:sz w:val="16"/>
      <w:szCs w:val="16"/>
    </w:rPr>
  </w:style>
  <w:style w:type="paragraph" w:styleId="a6">
    <w:name w:val="Normal (Web)"/>
    <w:basedOn w:val="a"/>
    <w:uiPriority w:val="99"/>
    <w:unhideWhenUsed/>
    <w:rsid w:val="001F1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F17A8"/>
    <w:rPr>
      <w:rFonts w:asciiTheme="majorHAnsi" w:eastAsiaTheme="majorEastAsia" w:hAnsiTheme="majorHAnsi" w:cstheme="majorBidi"/>
      <w:b/>
      <w:bCs/>
      <w:i/>
      <w:iCs/>
      <w:color w:val="4F81BD" w:themeColor="accent1"/>
    </w:rPr>
  </w:style>
  <w:style w:type="character" w:styleId="a7">
    <w:name w:val="Strong"/>
    <w:basedOn w:val="a0"/>
    <w:uiPriority w:val="22"/>
    <w:qFormat/>
    <w:rsid w:val="00711597"/>
    <w:rPr>
      <w:b/>
      <w:bCs/>
    </w:rPr>
  </w:style>
  <w:style w:type="character" w:customStyle="1" w:styleId="50">
    <w:name w:val="Заголовок 5 Знак"/>
    <w:basedOn w:val="a0"/>
    <w:link w:val="5"/>
    <w:uiPriority w:val="9"/>
    <w:rsid w:val="00A5718E"/>
    <w:rPr>
      <w:rFonts w:asciiTheme="majorHAnsi" w:eastAsiaTheme="majorEastAsia" w:hAnsiTheme="majorHAnsi" w:cstheme="majorBidi"/>
      <w:color w:val="243F60" w:themeColor="accent1" w:themeShade="7F"/>
    </w:rPr>
  </w:style>
  <w:style w:type="paragraph" w:styleId="a8">
    <w:name w:val="List Paragraph"/>
    <w:basedOn w:val="a"/>
    <w:uiPriority w:val="34"/>
    <w:qFormat/>
    <w:rsid w:val="002D2874"/>
    <w:pPr>
      <w:ind w:left="720"/>
      <w:contextualSpacing/>
    </w:pPr>
  </w:style>
</w:styles>
</file>

<file path=word/webSettings.xml><?xml version="1.0" encoding="utf-8"?>
<w:webSettings xmlns:r="http://schemas.openxmlformats.org/officeDocument/2006/relationships" xmlns:w="http://schemas.openxmlformats.org/wordprocessingml/2006/main">
  <w:divs>
    <w:div w:id="8409436">
      <w:bodyDiv w:val="1"/>
      <w:marLeft w:val="0"/>
      <w:marRight w:val="0"/>
      <w:marTop w:val="0"/>
      <w:marBottom w:val="0"/>
      <w:divBdr>
        <w:top w:val="none" w:sz="0" w:space="0" w:color="auto"/>
        <w:left w:val="none" w:sz="0" w:space="0" w:color="auto"/>
        <w:bottom w:val="none" w:sz="0" w:space="0" w:color="auto"/>
        <w:right w:val="none" w:sz="0" w:space="0" w:color="auto"/>
      </w:divBdr>
      <w:divsChild>
        <w:div w:id="2011251197">
          <w:marLeft w:val="0"/>
          <w:marRight w:val="0"/>
          <w:marTop w:val="0"/>
          <w:marBottom w:val="0"/>
          <w:divBdr>
            <w:top w:val="none" w:sz="0" w:space="0" w:color="auto"/>
            <w:left w:val="none" w:sz="0" w:space="0" w:color="auto"/>
            <w:bottom w:val="none" w:sz="0" w:space="0" w:color="auto"/>
            <w:right w:val="none" w:sz="0" w:space="0" w:color="auto"/>
          </w:divBdr>
        </w:div>
        <w:div w:id="471797467">
          <w:marLeft w:val="0"/>
          <w:marRight w:val="0"/>
          <w:marTop w:val="0"/>
          <w:marBottom w:val="0"/>
          <w:divBdr>
            <w:top w:val="none" w:sz="0" w:space="0" w:color="auto"/>
            <w:left w:val="none" w:sz="0" w:space="0" w:color="auto"/>
            <w:bottom w:val="none" w:sz="0" w:space="0" w:color="auto"/>
            <w:right w:val="none" w:sz="0" w:space="0" w:color="auto"/>
          </w:divBdr>
        </w:div>
        <w:div w:id="1819106548">
          <w:marLeft w:val="0"/>
          <w:marRight w:val="0"/>
          <w:marTop w:val="0"/>
          <w:marBottom w:val="0"/>
          <w:divBdr>
            <w:top w:val="none" w:sz="0" w:space="0" w:color="auto"/>
            <w:left w:val="none" w:sz="0" w:space="0" w:color="auto"/>
            <w:bottom w:val="none" w:sz="0" w:space="0" w:color="auto"/>
            <w:right w:val="none" w:sz="0" w:space="0" w:color="auto"/>
          </w:divBdr>
        </w:div>
        <w:div w:id="472723627">
          <w:marLeft w:val="0"/>
          <w:marRight w:val="0"/>
          <w:marTop w:val="0"/>
          <w:marBottom w:val="0"/>
          <w:divBdr>
            <w:top w:val="none" w:sz="0" w:space="0" w:color="auto"/>
            <w:left w:val="none" w:sz="0" w:space="0" w:color="auto"/>
            <w:bottom w:val="none" w:sz="0" w:space="0" w:color="auto"/>
            <w:right w:val="none" w:sz="0" w:space="0" w:color="auto"/>
          </w:divBdr>
        </w:div>
        <w:div w:id="546374586">
          <w:marLeft w:val="0"/>
          <w:marRight w:val="0"/>
          <w:marTop w:val="0"/>
          <w:marBottom w:val="0"/>
          <w:divBdr>
            <w:top w:val="none" w:sz="0" w:space="0" w:color="auto"/>
            <w:left w:val="none" w:sz="0" w:space="0" w:color="auto"/>
            <w:bottom w:val="none" w:sz="0" w:space="0" w:color="auto"/>
            <w:right w:val="none" w:sz="0" w:space="0" w:color="auto"/>
          </w:divBdr>
        </w:div>
        <w:div w:id="1999191189">
          <w:marLeft w:val="0"/>
          <w:marRight w:val="0"/>
          <w:marTop w:val="0"/>
          <w:marBottom w:val="0"/>
          <w:divBdr>
            <w:top w:val="none" w:sz="0" w:space="0" w:color="auto"/>
            <w:left w:val="none" w:sz="0" w:space="0" w:color="auto"/>
            <w:bottom w:val="none" w:sz="0" w:space="0" w:color="auto"/>
            <w:right w:val="none" w:sz="0" w:space="0" w:color="auto"/>
          </w:divBdr>
        </w:div>
        <w:div w:id="704602458">
          <w:marLeft w:val="0"/>
          <w:marRight w:val="0"/>
          <w:marTop w:val="0"/>
          <w:marBottom w:val="0"/>
          <w:divBdr>
            <w:top w:val="none" w:sz="0" w:space="0" w:color="auto"/>
            <w:left w:val="none" w:sz="0" w:space="0" w:color="auto"/>
            <w:bottom w:val="none" w:sz="0" w:space="0" w:color="auto"/>
            <w:right w:val="none" w:sz="0" w:space="0" w:color="auto"/>
          </w:divBdr>
        </w:div>
        <w:div w:id="1323192279">
          <w:marLeft w:val="0"/>
          <w:marRight w:val="0"/>
          <w:marTop w:val="0"/>
          <w:marBottom w:val="0"/>
          <w:divBdr>
            <w:top w:val="none" w:sz="0" w:space="0" w:color="auto"/>
            <w:left w:val="none" w:sz="0" w:space="0" w:color="auto"/>
            <w:bottom w:val="none" w:sz="0" w:space="0" w:color="auto"/>
            <w:right w:val="none" w:sz="0" w:space="0" w:color="auto"/>
          </w:divBdr>
        </w:div>
        <w:div w:id="302585103">
          <w:marLeft w:val="0"/>
          <w:marRight w:val="0"/>
          <w:marTop w:val="0"/>
          <w:marBottom w:val="0"/>
          <w:divBdr>
            <w:top w:val="none" w:sz="0" w:space="0" w:color="auto"/>
            <w:left w:val="none" w:sz="0" w:space="0" w:color="auto"/>
            <w:bottom w:val="none" w:sz="0" w:space="0" w:color="auto"/>
            <w:right w:val="none" w:sz="0" w:space="0" w:color="auto"/>
          </w:divBdr>
        </w:div>
        <w:div w:id="1967736335">
          <w:marLeft w:val="0"/>
          <w:marRight w:val="0"/>
          <w:marTop w:val="0"/>
          <w:marBottom w:val="0"/>
          <w:divBdr>
            <w:top w:val="none" w:sz="0" w:space="0" w:color="auto"/>
            <w:left w:val="none" w:sz="0" w:space="0" w:color="auto"/>
            <w:bottom w:val="none" w:sz="0" w:space="0" w:color="auto"/>
            <w:right w:val="none" w:sz="0" w:space="0" w:color="auto"/>
          </w:divBdr>
        </w:div>
        <w:div w:id="1110123865">
          <w:marLeft w:val="0"/>
          <w:marRight w:val="0"/>
          <w:marTop w:val="0"/>
          <w:marBottom w:val="0"/>
          <w:divBdr>
            <w:top w:val="none" w:sz="0" w:space="0" w:color="auto"/>
            <w:left w:val="none" w:sz="0" w:space="0" w:color="auto"/>
            <w:bottom w:val="none" w:sz="0" w:space="0" w:color="auto"/>
            <w:right w:val="none" w:sz="0" w:space="0" w:color="auto"/>
          </w:divBdr>
        </w:div>
        <w:div w:id="1374577140">
          <w:marLeft w:val="0"/>
          <w:marRight w:val="0"/>
          <w:marTop w:val="0"/>
          <w:marBottom w:val="0"/>
          <w:divBdr>
            <w:top w:val="none" w:sz="0" w:space="0" w:color="auto"/>
            <w:left w:val="none" w:sz="0" w:space="0" w:color="auto"/>
            <w:bottom w:val="none" w:sz="0" w:space="0" w:color="auto"/>
            <w:right w:val="none" w:sz="0" w:space="0" w:color="auto"/>
          </w:divBdr>
        </w:div>
      </w:divsChild>
    </w:div>
    <w:div w:id="68188281">
      <w:bodyDiv w:val="1"/>
      <w:marLeft w:val="0"/>
      <w:marRight w:val="0"/>
      <w:marTop w:val="0"/>
      <w:marBottom w:val="0"/>
      <w:divBdr>
        <w:top w:val="none" w:sz="0" w:space="0" w:color="auto"/>
        <w:left w:val="none" w:sz="0" w:space="0" w:color="auto"/>
        <w:bottom w:val="none" w:sz="0" w:space="0" w:color="auto"/>
        <w:right w:val="none" w:sz="0" w:space="0" w:color="auto"/>
      </w:divBdr>
      <w:divsChild>
        <w:div w:id="2121871150">
          <w:marLeft w:val="0"/>
          <w:marRight w:val="0"/>
          <w:marTop w:val="0"/>
          <w:marBottom w:val="0"/>
          <w:divBdr>
            <w:top w:val="none" w:sz="0" w:space="0" w:color="auto"/>
            <w:left w:val="none" w:sz="0" w:space="0" w:color="auto"/>
            <w:bottom w:val="none" w:sz="0" w:space="0" w:color="auto"/>
            <w:right w:val="none" w:sz="0" w:space="0" w:color="auto"/>
          </w:divBdr>
        </w:div>
      </w:divsChild>
    </w:div>
    <w:div w:id="130634787">
      <w:bodyDiv w:val="1"/>
      <w:marLeft w:val="0"/>
      <w:marRight w:val="0"/>
      <w:marTop w:val="0"/>
      <w:marBottom w:val="0"/>
      <w:divBdr>
        <w:top w:val="none" w:sz="0" w:space="0" w:color="auto"/>
        <w:left w:val="none" w:sz="0" w:space="0" w:color="auto"/>
        <w:bottom w:val="none" w:sz="0" w:space="0" w:color="auto"/>
        <w:right w:val="none" w:sz="0" w:space="0" w:color="auto"/>
      </w:divBdr>
      <w:divsChild>
        <w:div w:id="1790930004">
          <w:marLeft w:val="0"/>
          <w:marRight w:val="0"/>
          <w:marTop w:val="0"/>
          <w:marBottom w:val="0"/>
          <w:divBdr>
            <w:top w:val="none" w:sz="0" w:space="0" w:color="auto"/>
            <w:left w:val="none" w:sz="0" w:space="0" w:color="auto"/>
            <w:bottom w:val="none" w:sz="0" w:space="0" w:color="auto"/>
            <w:right w:val="none" w:sz="0" w:space="0" w:color="auto"/>
          </w:divBdr>
        </w:div>
        <w:div w:id="910774541">
          <w:marLeft w:val="0"/>
          <w:marRight w:val="0"/>
          <w:marTop w:val="0"/>
          <w:marBottom w:val="0"/>
          <w:divBdr>
            <w:top w:val="none" w:sz="0" w:space="0" w:color="auto"/>
            <w:left w:val="none" w:sz="0" w:space="0" w:color="auto"/>
            <w:bottom w:val="none" w:sz="0" w:space="0" w:color="auto"/>
            <w:right w:val="none" w:sz="0" w:space="0" w:color="auto"/>
          </w:divBdr>
        </w:div>
      </w:divsChild>
    </w:div>
    <w:div w:id="501972466">
      <w:bodyDiv w:val="1"/>
      <w:marLeft w:val="0"/>
      <w:marRight w:val="0"/>
      <w:marTop w:val="0"/>
      <w:marBottom w:val="0"/>
      <w:divBdr>
        <w:top w:val="none" w:sz="0" w:space="0" w:color="auto"/>
        <w:left w:val="none" w:sz="0" w:space="0" w:color="auto"/>
        <w:bottom w:val="none" w:sz="0" w:space="0" w:color="auto"/>
        <w:right w:val="none" w:sz="0" w:space="0" w:color="auto"/>
      </w:divBdr>
    </w:div>
    <w:div w:id="607157585">
      <w:bodyDiv w:val="1"/>
      <w:marLeft w:val="0"/>
      <w:marRight w:val="0"/>
      <w:marTop w:val="0"/>
      <w:marBottom w:val="0"/>
      <w:divBdr>
        <w:top w:val="none" w:sz="0" w:space="0" w:color="auto"/>
        <w:left w:val="none" w:sz="0" w:space="0" w:color="auto"/>
        <w:bottom w:val="none" w:sz="0" w:space="0" w:color="auto"/>
        <w:right w:val="none" w:sz="0" w:space="0" w:color="auto"/>
      </w:divBdr>
    </w:div>
    <w:div w:id="632175621">
      <w:bodyDiv w:val="1"/>
      <w:marLeft w:val="0"/>
      <w:marRight w:val="0"/>
      <w:marTop w:val="0"/>
      <w:marBottom w:val="0"/>
      <w:divBdr>
        <w:top w:val="none" w:sz="0" w:space="0" w:color="auto"/>
        <w:left w:val="none" w:sz="0" w:space="0" w:color="auto"/>
        <w:bottom w:val="none" w:sz="0" w:space="0" w:color="auto"/>
        <w:right w:val="none" w:sz="0" w:space="0" w:color="auto"/>
      </w:divBdr>
      <w:divsChild>
        <w:div w:id="1296134696">
          <w:marLeft w:val="0"/>
          <w:marRight w:val="0"/>
          <w:marTop w:val="0"/>
          <w:marBottom w:val="0"/>
          <w:divBdr>
            <w:top w:val="none" w:sz="0" w:space="0" w:color="auto"/>
            <w:left w:val="none" w:sz="0" w:space="0" w:color="auto"/>
            <w:bottom w:val="none" w:sz="0" w:space="0" w:color="auto"/>
            <w:right w:val="none" w:sz="0" w:space="0" w:color="auto"/>
          </w:divBdr>
        </w:div>
      </w:divsChild>
    </w:div>
    <w:div w:id="734280172">
      <w:bodyDiv w:val="1"/>
      <w:marLeft w:val="0"/>
      <w:marRight w:val="0"/>
      <w:marTop w:val="0"/>
      <w:marBottom w:val="0"/>
      <w:divBdr>
        <w:top w:val="none" w:sz="0" w:space="0" w:color="auto"/>
        <w:left w:val="none" w:sz="0" w:space="0" w:color="auto"/>
        <w:bottom w:val="none" w:sz="0" w:space="0" w:color="auto"/>
        <w:right w:val="none" w:sz="0" w:space="0" w:color="auto"/>
      </w:divBdr>
      <w:divsChild>
        <w:div w:id="1437864385">
          <w:marLeft w:val="0"/>
          <w:marRight w:val="0"/>
          <w:marTop w:val="0"/>
          <w:marBottom w:val="0"/>
          <w:divBdr>
            <w:top w:val="none" w:sz="0" w:space="0" w:color="auto"/>
            <w:left w:val="none" w:sz="0" w:space="0" w:color="auto"/>
            <w:bottom w:val="none" w:sz="0" w:space="0" w:color="auto"/>
            <w:right w:val="none" w:sz="0" w:space="0" w:color="auto"/>
          </w:divBdr>
        </w:div>
      </w:divsChild>
    </w:div>
    <w:div w:id="736166207">
      <w:bodyDiv w:val="1"/>
      <w:marLeft w:val="0"/>
      <w:marRight w:val="0"/>
      <w:marTop w:val="0"/>
      <w:marBottom w:val="0"/>
      <w:divBdr>
        <w:top w:val="none" w:sz="0" w:space="0" w:color="auto"/>
        <w:left w:val="none" w:sz="0" w:space="0" w:color="auto"/>
        <w:bottom w:val="none" w:sz="0" w:space="0" w:color="auto"/>
        <w:right w:val="none" w:sz="0" w:space="0" w:color="auto"/>
      </w:divBdr>
    </w:div>
    <w:div w:id="800803446">
      <w:bodyDiv w:val="1"/>
      <w:marLeft w:val="0"/>
      <w:marRight w:val="0"/>
      <w:marTop w:val="0"/>
      <w:marBottom w:val="0"/>
      <w:divBdr>
        <w:top w:val="none" w:sz="0" w:space="0" w:color="auto"/>
        <w:left w:val="none" w:sz="0" w:space="0" w:color="auto"/>
        <w:bottom w:val="none" w:sz="0" w:space="0" w:color="auto"/>
        <w:right w:val="none" w:sz="0" w:space="0" w:color="auto"/>
      </w:divBdr>
      <w:divsChild>
        <w:div w:id="2068337507">
          <w:marLeft w:val="0"/>
          <w:marRight w:val="0"/>
          <w:marTop w:val="0"/>
          <w:marBottom w:val="0"/>
          <w:divBdr>
            <w:top w:val="none" w:sz="0" w:space="0" w:color="auto"/>
            <w:left w:val="none" w:sz="0" w:space="0" w:color="auto"/>
            <w:bottom w:val="none" w:sz="0" w:space="0" w:color="auto"/>
            <w:right w:val="none" w:sz="0" w:space="0" w:color="auto"/>
          </w:divBdr>
          <w:divsChild>
            <w:div w:id="192309061">
              <w:marLeft w:val="0"/>
              <w:marRight w:val="0"/>
              <w:marTop w:val="0"/>
              <w:marBottom w:val="0"/>
              <w:divBdr>
                <w:top w:val="none" w:sz="0" w:space="0" w:color="auto"/>
                <w:left w:val="none" w:sz="0" w:space="0" w:color="auto"/>
                <w:bottom w:val="none" w:sz="0" w:space="0" w:color="auto"/>
                <w:right w:val="none" w:sz="0" w:space="0" w:color="auto"/>
              </w:divBdr>
              <w:divsChild>
                <w:div w:id="1948586175">
                  <w:marLeft w:val="0"/>
                  <w:marRight w:val="0"/>
                  <w:marTop w:val="0"/>
                  <w:marBottom w:val="0"/>
                  <w:divBdr>
                    <w:top w:val="none" w:sz="0" w:space="0" w:color="auto"/>
                    <w:left w:val="none" w:sz="0" w:space="0" w:color="auto"/>
                    <w:bottom w:val="none" w:sz="0" w:space="0" w:color="auto"/>
                    <w:right w:val="none" w:sz="0" w:space="0" w:color="auto"/>
                  </w:divBdr>
                  <w:divsChild>
                    <w:div w:id="34618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504831">
          <w:marLeft w:val="0"/>
          <w:marRight w:val="0"/>
          <w:marTop w:val="0"/>
          <w:marBottom w:val="0"/>
          <w:divBdr>
            <w:top w:val="none" w:sz="0" w:space="0" w:color="auto"/>
            <w:left w:val="none" w:sz="0" w:space="0" w:color="auto"/>
            <w:bottom w:val="none" w:sz="0" w:space="0" w:color="auto"/>
            <w:right w:val="none" w:sz="0" w:space="0" w:color="auto"/>
          </w:divBdr>
          <w:divsChild>
            <w:div w:id="489516108">
              <w:marLeft w:val="0"/>
              <w:marRight w:val="0"/>
              <w:marTop w:val="0"/>
              <w:marBottom w:val="0"/>
              <w:divBdr>
                <w:top w:val="none" w:sz="0" w:space="0" w:color="auto"/>
                <w:left w:val="none" w:sz="0" w:space="0" w:color="auto"/>
                <w:bottom w:val="none" w:sz="0" w:space="0" w:color="auto"/>
                <w:right w:val="none" w:sz="0" w:space="0" w:color="auto"/>
              </w:divBdr>
            </w:div>
            <w:div w:id="2038196460">
              <w:marLeft w:val="0"/>
              <w:marRight w:val="0"/>
              <w:marTop w:val="0"/>
              <w:marBottom w:val="0"/>
              <w:divBdr>
                <w:top w:val="none" w:sz="0" w:space="0" w:color="auto"/>
                <w:left w:val="none" w:sz="0" w:space="0" w:color="auto"/>
                <w:bottom w:val="none" w:sz="0" w:space="0" w:color="auto"/>
                <w:right w:val="none" w:sz="0" w:space="0" w:color="auto"/>
              </w:divBdr>
              <w:divsChild>
                <w:div w:id="118301314">
                  <w:marLeft w:val="0"/>
                  <w:marRight w:val="0"/>
                  <w:marTop w:val="0"/>
                  <w:marBottom w:val="0"/>
                  <w:divBdr>
                    <w:top w:val="none" w:sz="0" w:space="0" w:color="auto"/>
                    <w:left w:val="none" w:sz="0" w:space="0" w:color="auto"/>
                    <w:bottom w:val="none" w:sz="0" w:space="0" w:color="auto"/>
                    <w:right w:val="none" w:sz="0" w:space="0" w:color="auto"/>
                  </w:divBdr>
                  <w:divsChild>
                    <w:div w:id="1066301759">
                      <w:marLeft w:val="0"/>
                      <w:marRight w:val="0"/>
                      <w:marTop w:val="0"/>
                      <w:marBottom w:val="0"/>
                      <w:divBdr>
                        <w:top w:val="none" w:sz="0" w:space="0" w:color="auto"/>
                        <w:left w:val="none" w:sz="0" w:space="0" w:color="auto"/>
                        <w:bottom w:val="none" w:sz="0" w:space="0" w:color="auto"/>
                        <w:right w:val="none" w:sz="0" w:space="0" w:color="auto"/>
                      </w:divBdr>
                    </w:div>
                    <w:div w:id="25324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90312">
              <w:marLeft w:val="0"/>
              <w:marRight w:val="0"/>
              <w:marTop w:val="0"/>
              <w:marBottom w:val="0"/>
              <w:divBdr>
                <w:top w:val="none" w:sz="0" w:space="0" w:color="auto"/>
                <w:left w:val="none" w:sz="0" w:space="0" w:color="auto"/>
                <w:bottom w:val="none" w:sz="0" w:space="0" w:color="auto"/>
                <w:right w:val="none" w:sz="0" w:space="0" w:color="auto"/>
              </w:divBdr>
              <w:divsChild>
                <w:div w:id="1691449674">
                  <w:marLeft w:val="0"/>
                  <w:marRight w:val="0"/>
                  <w:marTop w:val="0"/>
                  <w:marBottom w:val="0"/>
                  <w:divBdr>
                    <w:top w:val="none" w:sz="0" w:space="0" w:color="auto"/>
                    <w:left w:val="none" w:sz="0" w:space="0" w:color="auto"/>
                    <w:bottom w:val="none" w:sz="0" w:space="0" w:color="auto"/>
                    <w:right w:val="none" w:sz="0" w:space="0" w:color="auto"/>
                  </w:divBdr>
                  <w:divsChild>
                    <w:div w:id="1869755281">
                      <w:marLeft w:val="0"/>
                      <w:marRight w:val="0"/>
                      <w:marTop w:val="0"/>
                      <w:marBottom w:val="0"/>
                      <w:divBdr>
                        <w:top w:val="none" w:sz="0" w:space="0" w:color="auto"/>
                        <w:left w:val="none" w:sz="0" w:space="0" w:color="auto"/>
                        <w:bottom w:val="none" w:sz="0" w:space="0" w:color="auto"/>
                        <w:right w:val="none" w:sz="0" w:space="0" w:color="auto"/>
                      </w:divBdr>
                      <w:divsChild>
                        <w:div w:id="1899318077">
                          <w:marLeft w:val="0"/>
                          <w:marRight w:val="0"/>
                          <w:marTop w:val="0"/>
                          <w:marBottom w:val="0"/>
                          <w:divBdr>
                            <w:top w:val="none" w:sz="0" w:space="0" w:color="auto"/>
                            <w:left w:val="none" w:sz="0" w:space="0" w:color="auto"/>
                            <w:bottom w:val="none" w:sz="0" w:space="0" w:color="auto"/>
                            <w:right w:val="none" w:sz="0" w:space="0" w:color="auto"/>
                          </w:divBdr>
                          <w:divsChild>
                            <w:div w:id="15794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579536">
          <w:marLeft w:val="0"/>
          <w:marRight w:val="0"/>
          <w:marTop w:val="0"/>
          <w:marBottom w:val="0"/>
          <w:divBdr>
            <w:top w:val="none" w:sz="0" w:space="0" w:color="auto"/>
            <w:left w:val="none" w:sz="0" w:space="0" w:color="auto"/>
            <w:bottom w:val="none" w:sz="0" w:space="0" w:color="auto"/>
            <w:right w:val="none" w:sz="0" w:space="0" w:color="auto"/>
          </w:divBdr>
          <w:divsChild>
            <w:div w:id="456218814">
              <w:marLeft w:val="0"/>
              <w:marRight w:val="0"/>
              <w:marTop w:val="0"/>
              <w:marBottom w:val="0"/>
              <w:divBdr>
                <w:top w:val="none" w:sz="0" w:space="0" w:color="auto"/>
                <w:left w:val="none" w:sz="0" w:space="0" w:color="auto"/>
                <w:bottom w:val="none" w:sz="0" w:space="0" w:color="auto"/>
                <w:right w:val="none" w:sz="0" w:space="0" w:color="auto"/>
              </w:divBdr>
              <w:divsChild>
                <w:div w:id="1711371199">
                  <w:marLeft w:val="0"/>
                  <w:marRight w:val="0"/>
                  <w:marTop w:val="0"/>
                  <w:marBottom w:val="0"/>
                  <w:divBdr>
                    <w:top w:val="none" w:sz="0" w:space="0" w:color="auto"/>
                    <w:left w:val="none" w:sz="0" w:space="0" w:color="auto"/>
                    <w:bottom w:val="none" w:sz="0" w:space="0" w:color="auto"/>
                    <w:right w:val="none" w:sz="0" w:space="0" w:color="auto"/>
                  </w:divBdr>
                  <w:divsChild>
                    <w:div w:id="747191655">
                      <w:marLeft w:val="0"/>
                      <w:marRight w:val="0"/>
                      <w:marTop w:val="0"/>
                      <w:marBottom w:val="0"/>
                      <w:divBdr>
                        <w:top w:val="none" w:sz="0" w:space="0" w:color="auto"/>
                        <w:left w:val="none" w:sz="0" w:space="0" w:color="auto"/>
                        <w:bottom w:val="none" w:sz="0" w:space="0" w:color="auto"/>
                        <w:right w:val="none" w:sz="0" w:space="0" w:color="auto"/>
                      </w:divBdr>
                    </w:div>
                    <w:div w:id="631449104">
                      <w:marLeft w:val="0"/>
                      <w:marRight w:val="0"/>
                      <w:marTop w:val="0"/>
                      <w:marBottom w:val="0"/>
                      <w:divBdr>
                        <w:top w:val="none" w:sz="0" w:space="0" w:color="auto"/>
                        <w:left w:val="none" w:sz="0" w:space="0" w:color="auto"/>
                        <w:bottom w:val="none" w:sz="0" w:space="0" w:color="auto"/>
                        <w:right w:val="none" w:sz="0" w:space="0" w:color="auto"/>
                      </w:divBdr>
                    </w:div>
                    <w:div w:id="1144080527">
                      <w:marLeft w:val="0"/>
                      <w:marRight w:val="0"/>
                      <w:marTop w:val="0"/>
                      <w:marBottom w:val="0"/>
                      <w:divBdr>
                        <w:top w:val="none" w:sz="0" w:space="0" w:color="auto"/>
                        <w:left w:val="none" w:sz="0" w:space="0" w:color="auto"/>
                        <w:bottom w:val="none" w:sz="0" w:space="0" w:color="auto"/>
                        <w:right w:val="none" w:sz="0" w:space="0" w:color="auto"/>
                      </w:divBdr>
                    </w:div>
                    <w:div w:id="590744327">
                      <w:marLeft w:val="0"/>
                      <w:marRight w:val="0"/>
                      <w:marTop w:val="0"/>
                      <w:marBottom w:val="0"/>
                      <w:divBdr>
                        <w:top w:val="none" w:sz="0" w:space="0" w:color="auto"/>
                        <w:left w:val="none" w:sz="0" w:space="0" w:color="auto"/>
                        <w:bottom w:val="none" w:sz="0" w:space="0" w:color="auto"/>
                        <w:right w:val="none" w:sz="0" w:space="0" w:color="auto"/>
                      </w:divBdr>
                    </w:div>
                    <w:div w:id="486869990">
                      <w:marLeft w:val="0"/>
                      <w:marRight w:val="0"/>
                      <w:marTop w:val="0"/>
                      <w:marBottom w:val="0"/>
                      <w:divBdr>
                        <w:top w:val="none" w:sz="0" w:space="0" w:color="auto"/>
                        <w:left w:val="none" w:sz="0" w:space="0" w:color="auto"/>
                        <w:bottom w:val="none" w:sz="0" w:space="0" w:color="auto"/>
                        <w:right w:val="none" w:sz="0" w:space="0" w:color="auto"/>
                      </w:divBdr>
                    </w:div>
                    <w:div w:id="199708603">
                      <w:marLeft w:val="0"/>
                      <w:marRight w:val="0"/>
                      <w:marTop w:val="0"/>
                      <w:marBottom w:val="0"/>
                      <w:divBdr>
                        <w:top w:val="none" w:sz="0" w:space="0" w:color="auto"/>
                        <w:left w:val="none" w:sz="0" w:space="0" w:color="auto"/>
                        <w:bottom w:val="none" w:sz="0" w:space="0" w:color="auto"/>
                        <w:right w:val="none" w:sz="0" w:space="0" w:color="auto"/>
                      </w:divBdr>
                    </w:div>
                    <w:div w:id="1326590708">
                      <w:marLeft w:val="0"/>
                      <w:marRight w:val="0"/>
                      <w:marTop w:val="0"/>
                      <w:marBottom w:val="0"/>
                      <w:divBdr>
                        <w:top w:val="none" w:sz="0" w:space="0" w:color="auto"/>
                        <w:left w:val="none" w:sz="0" w:space="0" w:color="auto"/>
                        <w:bottom w:val="none" w:sz="0" w:space="0" w:color="auto"/>
                        <w:right w:val="none" w:sz="0" w:space="0" w:color="auto"/>
                      </w:divBdr>
                    </w:div>
                    <w:div w:id="1926527123">
                      <w:marLeft w:val="0"/>
                      <w:marRight w:val="0"/>
                      <w:marTop w:val="0"/>
                      <w:marBottom w:val="0"/>
                      <w:divBdr>
                        <w:top w:val="none" w:sz="0" w:space="0" w:color="auto"/>
                        <w:left w:val="none" w:sz="0" w:space="0" w:color="auto"/>
                        <w:bottom w:val="none" w:sz="0" w:space="0" w:color="auto"/>
                        <w:right w:val="none" w:sz="0" w:space="0" w:color="auto"/>
                      </w:divBdr>
                    </w:div>
                    <w:div w:id="1438594486">
                      <w:marLeft w:val="0"/>
                      <w:marRight w:val="0"/>
                      <w:marTop w:val="0"/>
                      <w:marBottom w:val="0"/>
                      <w:divBdr>
                        <w:top w:val="none" w:sz="0" w:space="0" w:color="auto"/>
                        <w:left w:val="none" w:sz="0" w:space="0" w:color="auto"/>
                        <w:bottom w:val="none" w:sz="0" w:space="0" w:color="auto"/>
                        <w:right w:val="none" w:sz="0" w:space="0" w:color="auto"/>
                      </w:divBdr>
                    </w:div>
                    <w:div w:id="831797090">
                      <w:marLeft w:val="0"/>
                      <w:marRight w:val="0"/>
                      <w:marTop w:val="0"/>
                      <w:marBottom w:val="0"/>
                      <w:divBdr>
                        <w:top w:val="none" w:sz="0" w:space="0" w:color="auto"/>
                        <w:left w:val="none" w:sz="0" w:space="0" w:color="auto"/>
                        <w:bottom w:val="none" w:sz="0" w:space="0" w:color="auto"/>
                        <w:right w:val="none" w:sz="0" w:space="0" w:color="auto"/>
                      </w:divBdr>
                    </w:div>
                    <w:div w:id="960116868">
                      <w:marLeft w:val="0"/>
                      <w:marRight w:val="0"/>
                      <w:marTop w:val="0"/>
                      <w:marBottom w:val="0"/>
                      <w:divBdr>
                        <w:top w:val="none" w:sz="0" w:space="0" w:color="auto"/>
                        <w:left w:val="none" w:sz="0" w:space="0" w:color="auto"/>
                        <w:bottom w:val="none" w:sz="0" w:space="0" w:color="auto"/>
                        <w:right w:val="none" w:sz="0" w:space="0" w:color="auto"/>
                      </w:divBdr>
                    </w:div>
                    <w:div w:id="916982592">
                      <w:marLeft w:val="0"/>
                      <w:marRight w:val="0"/>
                      <w:marTop w:val="0"/>
                      <w:marBottom w:val="0"/>
                      <w:divBdr>
                        <w:top w:val="none" w:sz="0" w:space="0" w:color="auto"/>
                        <w:left w:val="none" w:sz="0" w:space="0" w:color="auto"/>
                        <w:bottom w:val="none" w:sz="0" w:space="0" w:color="auto"/>
                        <w:right w:val="none" w:sz="0" w:space="0" w:color="auto"/>
                      </w:divBdr>
                    </w:div>
                    <w:div w:id="246962659">
                      <w:marLeft w:val="0"/>
                      <w:marRight w:val="0"/>
                      <w:marTop w:val="0"/>
                      <w:marBottom w:val="0"/>
                      <w:divBdr>
                        <w:top w:val="none" w:sz="0" w:space="0" w:color="auto"/>
                        <w:left w:val="none" w:sz="0" w:space="0" w:color="auto"/>
                        <w:bottom w:val="none" w:sz="0" w:space="0" w:color="auto"/>
                        <w:right w:val="none" w:sz="0" w:space="0" w:color="auto"/>
                      </w:divBdr>
                    </w:div>
                    <w:div w:id="1784155872">
                      <w:marLeft w:val="0"/>
                      <w:marRight w:val="0"/>
                      <w:marTop w:val="0"/>
                      <w:marBottom w:val="0"/>
                      <w:divBdr>
                        <w:top w:val="none" w:sz="0" w:space="0" w:color="auto"/>
                        <w:left w:val="none" w:sz="0" w:space="0" w:color="auto"/>
                        <w:bottom w:val="none" w:sz="0" w:space="0" w:color="auto"/>
                        <w:right w:val="none" w:sz="0" w:space="0" w:color="auto"/>
                      </w:divBdr>
                    </w:div>
                    <w:div w:id="964314829">
                      <w:marLeft w:val="0"/>
                      <w:marRight w:val="0"/>
                      <w:marTop w:val="0"/>
                      <w:marBottom w:val="0"/>
                      <w:divBdr>
                        <w:top w:val="none" w:sz="0" w:space="0" w:color="auto"/>
                        <w:left w:val="none" w:sz="0" w:space="0" w:color="auto"/>
                        <w:bottom w:val="none" w:sz="0" w:space="0" w:color="auto"/>
                        <w:right w:val="none" w:sz="0" w:space="0" w:color="auto"/>
                      </w:divBdr>
                    </w:div>
                    <w:div w:id="1198540877">
                      <w:marLeft w:val="0"/>
                      <w:marRight w:val="0"/>
                      <w:marTop w:val="0"/>
                      <w:marBottom w:val="0"/>
                      <w:divBdr>
                        <w:top w:val="none" w:sz="0" w:space="0" w:color="auto"/>
                        <w:left w:val="none" w:sz="0" w:space="0" w:color="auto"/>
                        <w:bottom w:val="none" w:sz="0" w:space="0" w:color="auto"/>
                        <w:right w:val="none" w:sz="0" w:space="0" w:color="auto"/>
                      </w:divBdr>
                    </w:div>
                    <w:div w:id="1569459501">
                      <w:marLeft w:val="0"/>
                      <w:marRight w:val="0"/>
                      <w:marTop w:val="0"/>
                      <w:marBottom w:val="0"/>
                      <w:divBdr>
                        <w:top w:val="none" w:sz="0" w:space="0" w:color="auto"/>
                        <w:left w:val="none" w:sz="0" w:space="0" w:color="auto"/>
                        <w:bottom w:val="none" w:sz="0" w:space="0" w:color="auto"/>
                        <w:right w:val="none" w:sz="0" w:space="0" w:color="auto"/>
                      </w:divBdr>
                    </w:div>
                    <w:div w:id="2099674619">
                      <w:marLeft w:val="0"/>
                      <w:marRight w:val="0"/>
                      <w:marTop w:val="0"/>
                      <w:marBottom w:val="0"/>
                      <w:divBdr>
                        <w:top w:val="none" w:sz="0" w:space="0" w:color="auto"/>
                        <w:left w:val="none" w:sz="0" w:space="0" w:color="auto"/>
                        <w:bottom w:val="none" w:sz="0" w:space="0" w:color="auto"/>
                        <w:right w:val="none" w:sz="0" w:space="0" w:color="auto"/>
                      </w:divBdr>
                    </w:div>
                    <w:div w:id="819733717">
                      <w:marLeft w:val="0"/>
                      <w:marRight w:val="0"/>
                      <w:marTop w:val="0"/>
                      <w:marBottom w:val="0"/>
                      <w:divBdr>
                        <w:top w:val="none" w:sz="0" w:space="0" w:color="auto"/>
                        <w:left w:val="none" w:sz="0" w:space="0" w:color="auto"/>
                        <w:bottom w:val="none" w:sz="0" w:space="0" w:color="auto"/>
                        <w:right w:val="none" w:sz="0" w:space="0" w:color="auto"/>
                      </w:divBdr>
                    </w:div>
                    <w:div w:id="30616451">
                      <w:marLeft w:val="0"/>
                      <w:marRight w:val="0"/>
                      <w:marTop w:val="0"/>
                      <w:marBottom w:val="0"/>
                      <w:divBdr>
                        <w:top w:val="none" w:sz="0" w:space="0" w:color="auto"/>
                        <w:left w:val="none" w:sz="0" w:space="0" w:color="auto"/>
                        <w:bottom w:val="none" w:sz="0" w:space="0" w:color="auto"/>
                        <w:right w:val="none" w:sz="0" w:space="0" w:color="auto"/>
                      </w:divBdr>
                    </w:div>
                    <w:div w:id="159929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26972">
          <w:marLeft w:val="0"/>
          <w:marRight w:val="0"/>
          <w:marTop w:val="0"/>
          <w:marBottom w:val="0"/>
          <w:divBdr>
            <w:top w:val="none" w:sz="0" w:space="0" w:color="auto"/>
            <w:left w:val="none" w:sz="0" w:space="0" w:color="auto"/>
            <w:bottom w:val="none" w:sz="0" w:space="0" w:color="auto"/>
            <w:right w:val="none" w:sz="0" w:space="0" w:color="auto"/>
          </w:divBdr>
          <w:divsChild>
            <w:div w:id="1152254635">
              <w:marLeft w:val="0"/>
              <w:marRight w:val="0"/>
              <w:marTop w:val="0"/>
              <w:marBottom w:val="0"/>
              <w:divBdr>
                <w:top w:val="none" w:sz="0" w:space="0" w:color="auto"/>
                <w:left w:val="none" w:sz="0" w:space="0" w:color="auto"/>
                <w:bottom w:val="none" w:sz="0" w:space="0" w:color="auto"/>
                <w:right w:val="none" w:sz="0" w:space="0" w:color="auto"/>
              </w:divBdr>
              <w:divsChild>
                <w:div w:id="1441871931">
                  <w:marLeft w:val="0"/>
                  <w:marRight w:val="0"/>
                  <w:marTop w:val="0"/>
                  <w:marBottom w:val="0"/>
                  <w:divBdr>
                    <w:top w:val="none" w:sz="0" w:space="0" w:color="auto"/>
                    <w:left w:val="none" w:sz="0" w:space="0" w:color="auto"/>
                    <w:bottom w:val="none" w:sz="0" w:space="0" w:color="auto"/>
                    <w:right w:val="none" w:sz="0" w:space="0" w:color="auto"/>
                  </w:divBdr>
                </w:div>
              </w:divsChild>
            </w:div>
            <w:div w:id="102582638">
              <w:marLeft w:val="0"/>
              <w:marRight w:val="0"/>
              <w:marTop w:val="0"/>
              <w:marBottom w:val="0"/>
              <w:divBdr>
                <w:top w:val="none" w:sz="0" w:space="0" w:color="auto"/>
                <w:left w:val="none" w:sz="0" w:space="0" w:color="auto"/>
                <w:bottom w:val="none" w:sz="0" w:space="0" w:color="auto"/>
                <w:right w:val="none" w:sz="0" w:space="0" w:color="auto"/>
              </w:divBdr>
              <w:divsChild>
                <w:div w:id="1392314924">
                  <w:marLeft w:val="0"/>
                  <w:marRight w:val="0"/>
                  <w:marTop w:val="0"/>
                  <w:marBottom w:val="0"/>
                  <w:divBdr>
                    <w:top w:val="none" w:sz="0" w:space="0" w:color="auto"/>
                    <w:left w:val="none" w:sz="0" w:space="0" w:color="auto"/>
                    <w:bottom w:val="none" w:sz="0" w:space="0" w:color="auto"/>
                    <w:right w:val="none" w:sz="0" w:space="0" w:color="auto"/>
                  </w:divBdr>
                </w:div>
                <w:div w:id="1432356664">
                  <w:marLeft w:val="0"/>
                  <w:marRight w:val="0"/>
                  <w:marTop w:val="0"/>
                  <w:marBottom w:val="0"/>
                  <w:divBdr>
                    <w:top w:val="none" w:sz="0" w:space="0" w:color="auto"/>
                    <w:left w:val="none" w:sz="0" w:space="0" w:color="auto"/>
                    <w:bottom w:val="none" w:sz="0" w:space="0" w:color="auto"/>
                    <w:right w:val="none" w:sz="0" w:space="0" w:color="auto"/>
                  </w:divBdr>
                </w:div>
              </w:divsChild>
            </w:div>
            <w:div w:id="479351848">
              <w:marLeft w:val="0"/>
              <w:marRight w:val="0"/>
              <w:marTop w:val="0"/>
              <w:marBottom w:val="0"/>
              <w:divBdr>
                <w:top w:val="none" w:sz="0" w:space="0" w:color="auto"/>
                <w:left w:val="none" w:sz="0" w:space="0" w:color="auto"/>
                <w:bottom w:val="none" w:sz="0" w:space="0" w:color="auto"/>
                <w:right w:val="none" w:sz="0" w:space="0" w:color="auto"/>
              </w:divBdr>
              <w:divsChild>
                <w:div w:id="798843714">
                  <w:marLeft w:val="0"/>
                  <w:marRight w:val="0"/>
                  <w:marTop w:val="0"/>
                  <w:marBottom w:val="0"/>
                  <w:divBdr>
                    <w:top w:val="none" w:sz="0" w:space="0" w:color="auto"/>
                    <w:left w:val="none" w:sz="0" w:space="0" w:color="auto"/>
                    <w:bottom w:val="none" w:sz="0" w:space="0" w:color="auto"/>
                    <w:right w:val="none" w:sz="0" w:space="0" w:color="auto"/>
                  </w:divBdr>
                </w:div>
                <w:div w:id="213524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15212">
          <w:marLeft w:val="0"/>
          <w:marRight w:val="0"/>
          <w:marTop w:val="0"/>
          <w:marBottom w:val="0"/>
          <w:divBdr>
            <w:top w:val="none" w:sz="0" w:space="0" w:color="auto"/>
            <w:left w:val="none" w:sz="0" w:space="0" w:color="auto"/>
            <w:bottom w:val="none" w:sz="0" w:space="0" w:color="auto"/>
            <w:right w:val="none" w:sz="0" w:space="0" w:color="auto"/>
          </w:divBdr>
        </w:div>
        <w:div w:id="1975139202">
          <w:marLeft w:val="0"/>
          <w:marRight w:val="0"/>
          <w:marTop w:val="0"/>
          <w:marBottom w:val="0"/>
          <w:divBdr>
            <w:top w:val="none" w:sz="0" w:space="0" w:color="auto"/>
            <w:left w:val="none" w:sz="0" w:space="0" w:color="auto"/>
            <w:bottom w:val="none" w:sz="0" w:space="0" w:color="auto"/>
            <w:right w:val="none" w:sz="0" w:space="0" w:color="auto"/>
          </w:divBdr>
          <w:divsChild>
            <w:div w:id="1108695917">
              <w:marLeft w:val="0"/>
              <w:marRight w:val="0"/>
              <w:marTop w:val="0"/>
              <w:marBottom w:val="0"/>
              <w:divBdr>
                <w:top w:val="none" w:sz="0" w:space="0" w:color="auto"/>
                <w:left w:val="none" w:sz="0" w:space="0" w:color="auto"/>
                <w:bottom w:val="none" w:sz="0" w:space="0" w:color="auto"/>
                <w:right w:val="none" w:sz="0" w:space="0" w:color="auto"/>
              </w:divBdr>
              <w:divsChild>
                <w:div w:id="1950550555">
                  <w:marLeft w:val="0"/>
                  <w:marRight w:val="0"/>
                  <w:marTop w:val="0"/>
                  <w:marBottom w:val="0"/>
                  <w:divBdr>
                    <w:top w:val="none" w:sz="0" w:space="0" w:color="auto"/>
                    <w:left w:val="none" w:sz="0" w:space="0" w:color="auto"/>
                    <w:bottom w:val="none" w:sz="0" w:space="0" w:color="auto"/>
                    <w:right w:val="none" w:sz="0" w:space="0" w:color="auto"/>
                  </w:divBdr>
                  <w:divsChild>
                    <w:div w:id="852455161">
                      <w:marLeft w:val="0"/>
                      <w:marRight w:val="0"/>
                      <w:marTop w:val="0"/>
                      <w:marBottom w:val="0"/>
                      <w:divBdr>
                        <w:top w:val="none" w:sz="0" w:space="0" w:color="auto"/>
                        <w:left w:val="none" w:sz="0" w:space="0" w:color="auto"/>
                        <w:bottom w:val="none" w:sz="0" w:space="0" w:color="auto"/>
                        <w:right w:val="none" w:sz="0" w:space="0" w:color="auto"/>
                      </w:divBdr>
                      <w:divsChild>
                        <w:div w:id="12071278">
                          <w:marLeft w:val="0"/>
                          <w:marRight w:val="0"/>
                          <w:marTop w:val="0"/>
                          <w:marBottom w:val="0"/>
                          <w:divBdr>
                            <w:top w:val="none" w:sz="0" w:space="0" w:color="auto"/>
                            <w:left w:val="none" w:sz="0" w:space="0" w:color="auto"/>
                            <w:bottom w:val="none" w:sz="0" w:space="0" w:color="auto"/>
                            <w:right w:val="none" w:sz="0" w:space="0" w:color="auto"/>
                          </w:divBdr>
                        </w:div>
                        <w:div w:id="1823698927">
                          <w:marLeft w:val="0"/>
                          <w:marRight w:val="0"/>
                          <w:marTop w:val="0"/>
                          <w:marBottom w:val="0"/>
                          <w:divBdr>
                            <w:top w:val="none" w:sz="0" w:space="0" w:color="auto"/>
                            <w:left w:val="none" w:sz="0" w:space="0" w:color="auto"/>
                            <w:bottom w:val="none" w:sz="0" w:space="0" w:color="auto"/>
                            <w:right w:val="none" w:sz="0" w:space="0" w:color="auto"/>
                          </w:divBdr>
                        </w:div>
                        <w:div w:id="1473983931">
                          <w:marLeft w:val="0"/>
                          <w:marRight w:val="0"/>
                          <w:marTop w:val="0"/>
                          <w:marBottom w:val="0"/>
                          <w:divBdr>
                            <w:top w:val="none" w:sz="0" w:space="0" w:color="auto"/>
                            <w:left w:val="none" w:sz="0" w:space="0" w:color="auto"/>
                            <w:bottom w:val="none" w:sz="0" w:space="0" w:color="auto"/>
                            <w:right w:val="none" w:sz="0" w:space="0" w:color="auto"/>
                          </w:divBdr>
                        </w:div>
                        <w:div w:id="151388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764206">
          <w:marLeft w:val="0"/>
          <w:marRight w:val="0"/>
          <w:marTop w:val="0"/>
          <w:marBottom w:val="0"/>
          <w:divBdr>
            <w:top w:val="none" w:sz="0" w:space="0" w:color="auto"/>
            <w:left w:val="none" w:sz="0" w:space="0" w:color="auto"/>
            <w:bottom w:val="none" w:sz="0" w:space="0" w:color="auto"/>
            <w:right w:val="none" w:sz="0" w:space="0" w:color="auto"/>
          </w:divBdr>
          <w:divsChild>
            <w:div w:id="397289510">
              <w:marLeft w:val="0"/>
              <w:marRight w:val="0"/>
              <w:marTop w:val="0"/>
              <w:marBottom w:val="0"/>
              <w:divBdr>
                <w:top w:val="none" w:sz="0" w:space="0" w:color="auto"/>
                <w:left w:val="none" w:sz="0" w:space="0" w:color="auto"/>
                <w:bottom w:val="none" w:sz="0" w:space="0" w:color="auto"/>
                <w:right w:val="none" w:sz="0" w:space="0" w:color="auto"/>
              </w:divBdr>
              <w:divsChild>
                <w:div w:id="1263803144">
                  <w:marLeft w:val="0"/>
                  <w:marRight w:val="0"/>
                  <w:marTop w:val="0"/>
                  <w:marBottom w:val="0"/>
                  <w:divBdr>
                    <w:top w:val="none" w:sz="0" w:space="0" w:color="auto"/>
                    <w:left w:val="none" w:sz="0" w:space="0" w:color="auto"/>
                    <w:bottom w:val="none" w:sz="0" w:space="0" w:color="auto"/>
                    <w:right w:val="none" w:sz="0" w:space="0" w:color="auto"/>
                  </w:divBdr>
                  <w:divsChild>
                    <w:div w:id="244609861">
                      <w:marLeft w:val="0"/>
                      <w:marRight w:val="0"/>
                      <w:marTop w:val="0"/>
                      <w:marBottom w:val="0"/>
                      <w:divBdr>
                        <w:top w:val="none" w:sz="0" w:space="0" w:color="auto"/>
                        <w:left w:val="none" w:sz="0" w:space="0" w:color="auto"/>
                        <w:bottom w:val="none" w:sz="0" w:space="0" w:color="auto"/>
                        <w:right w:val="none" w:sz="0" w:space="0" w:color="auto"/>
                      </w:divBdr>
                      <w:divsChild>
                        <w:div w:id="19249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375290">
      <w:bodyDiv w:val="1"/>
      <w:marLeft w:val="0"/>
      <w:marRight w:val="0"/>
      <w:marTop w:val="0"/>
      <w:marBottom w:val="0"/>
      <w:divBdr>
        <w:top w:val="none" w:sz="0" w:space="0" w:color="auto"/>
        <w:left w:val="none" w:sz="0" w:space="0" w:color="auto"/>
        <w:bottom w:val="none" w:sz="0" w:space="0" w:color="auto"/>
        <w:right w:val="none" w:sz="0" w:space="0" w:color="auto"/>
      </w:divBdr>
      <w:divsChild>
        <w:div w:id="1258706634">
          <w:marLeft w:val="0"/>
          <w:marRight w:val="0"/>
          <w:marTop w:val="0"/>
          <w:marBottom w:val="0"/>
          <w:divBdr>
            <w:top w:val="none" w:sz="0" w:space="0" w:color="auto"/>
            <w:left w:val="none" w:sz="0" w:space="0" w:color="auto"/>
            <w:bottom w:val="none" w:sz="0" w:space="0" w:color="auto"/>
            <w:right w:val="none" w:sz="0" w:space="0" w:color="auto"/>
          </w:divBdr>
        </w:div>
      </w:divsChild>
    </w:div>
    <w:div w:id="931737828">
      <w:bodyDiv w:val="1"/>
      <w:marLeft w:val="0"/>
      <w:marRight w:val="0"/>
      <w:marTop w:val="0"/>
      <w:marBottom w:val="0"/>
      <w:divBdr>
        <w:top w:val="none" w:sz="0" w:space="0" w:color="auto"/>
        <w:left w:val="none" w:sz="0" w:space="0" w:color="auto"/>
        <w:bottom w:val="none" w:sz="0" w:space="0" w:color="auto"/>
        <w:right w:val="none" w:sz="0" w:space="0" w:color="auto"/>
      </w:divBdr>
      <w:divsChild>
        <w:div w:id="975111173">
          <w:marLeft w:val="0"/>
          <w:marRight w:val="0"/>
          <w:marTop w:val="0"/>
          <w:marBottom w:val="0"/>
          <w:divBdr>
            <w:top w:val="none" w:sz="0" w:space="0" w:color="auto"/>
            <w:left w:val="none" w:sz="0" w:space="0" w:color="auto"/>
            <w:bottom w:val="none" w:sz="0" w:space="0" w:color="auto"/>
            <w:right w:val="none" w:sz="0" w:space="0" w:color="auto"/>
          </w:divBdr>
        </w:div>
      </w:divsChild>
    </w:div>
    <w:div w:id="949164576">
      <w:bodyDiv w:val="1"/>
      <w:marLeft w:val="0"/>
      <w:marRight w:val="0"/>
      <w:marTop w:val="0"/>
      <w:marBottom w:val="0"/>
      <w:divBdr>
        <w:top w:val="none" w:sz="0" w:space="0" w:color="auto"/>
        <w:left w:val="none" w:sz="0" w:space="0" w:color="auto"/>
        <w:bottom w:val="none" w:sz="0" w:space="0" w:color="auto"/>
        <w:right w:val="none" w:sz="0" w:space="0" w:color="auto"/>
      </w:divBdr>
      <w:divsChild>
        <w:div w:id="306475161">
          <w:marLeft w:val="0"/>
          <w:marRight w:val="0"/>
          <w:marTop w:val="0"/>
          <w:marBottom w:val="0"/>
          <w:divBdr>
            <w:top w:val="none" w:sz="0" w:space="0" w:color="auto"/>
            <w:left w:val="none" w:sz="0" w:space="0" w:color="auto"/>
            <w:bottom w:val="none" w:sz="0" w:space="0" w:color="auto"/>
            <w:right w:val="none" w:sz="0" w:space="0" w:color="auto"/>
          </w:divBdr>
        </w:div>
      </w:divsChild>
    </w:div>
    <w:div w:id="974139000">
      <w:bodyDiv w:val="1"/>
      <w:marLeft w:val="0"/>
      <w:marRight w:val="0"/>
      <w:marTop w:val="0"/>
      <w:marBottom w:val="0"/>
      <w:divBdr>
        <w:top w:val="none" w:sz="0" w:space="0" w:color="auto"/>
        <w:left w:val="none" w:sz="0" w:space="0" w:color="auto"/>
        <w:bottom w:val="none" w:sz="0" w:space="0" w:color="auto"/>
        <w:right w:val="none" w:sz="0" w:space="0" w:color="auto"/>
      </w:divBdr>
      <w:divsChild>
        <w:div w:id="1236664736">
          <w:marLeft w:val="0"/>
          <w:marRight w:val="0"/>
          <w:marTop w:val="0"/>
          <w:marBottom w:val="0"/>
          <w:divBdr>
            <w:top w:val="none" w:sz="0" w:space="0" w:color="auto"/>
            <w:left w:val="none" w:sz="0" w:space="0" w:color="auto"/>
            <w:bottom w:val="none" w:sz="0" w:space="0" w:color="auto"/>
            <w:right w:val="none" w:sz="0" w:space="0" w:color="auto"/>
          </w:divBdr>
          <w:divsChild>
            <w:div w:id="1772238033">
              <w:marLeft w:val="0"/>
              <w:marRight w:val="0"/>
              <w:marTop w:val="0"/>
              <w:marBottom w:val="0"/>
              <w:divBdr>
                <w:top w:val="none" w:sz="0" w:space="0" w:color="auto"/>
                <w:left w:val="none" w:sz="0" w:space="0" w:color="auto"/>
                <w:bottom w:val="none" w:sz="0" w:space="0" w:color="auto"/>
                <w:right w:val="none" w:sz="0" w:space="0" w:color="auto"/>
              </w:divBdr>
              <w:divsChild>
                <w:div w:id="191642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61618">
          <w:marLeft w:val="0"/>
          <w:marRight w:val="0"/>
          <w:marTop w:val="0"/>
          <w:marBottom w:val="0"/>
          <w:divBdr>
            <w:top w:val="none" w:sz="0" w:space="0" w:color="auto"/>
            <w:left w:val="none" w:sz="0" w:space="0" w:color="auto"/>
            <w:bottom w:val="none" w:sz="0" w:space="0" w:color="auto"/>
            <w:right w:val="none" w:sz="0" w:space="0" w:color="auto"/>
          </w:divBdr>
          <w:divsChild>
            <w:div w:id="568343060">
              <w:marLeft w:val="0"/>
              <w:marRight w:val="0"/>
              <w:marTop w:val="0"/>
              <w:marBottom w:val="0"/>
              <w:divBdr>
                <w:top w:val="none" w:sz="0" w:space="0" w:color="auto"/>
                <w:left w:val="none" w:sz="0" w:space="0" w:color="auto"/>
                <w:bottom w:val="none" w:sz="0" w:space="0" w:color="auto"/>
                <w:right w:val="none" w:sz="0" w:space="0" w:color="auto"/>
              </w:divBdr>
              <w:divsChild>
                <w:div w:id="1773436146">
                  <w:marLeft w:val="0"/>
                  <w:marRight w:val="0"/>
                  <w:marTop w:val="0"/>
                  <w:marBottom w:val="0"/>
                  <w:divBdr>
                    <w:top w:val="none" w:sz="0" w:space="0" w:color="auto"/>
                    <w:left w:val="none" w:sz="0" w:space="0" w:color="auto"/>
                    <w:bottom w:val="none" w:sz="0" w:space="0" w:color="auto"/>
                    <w:right w:val="none" w:sz="0" w:space="0" w:color="auto"/>
                  </w:divBdr>
                  <w:divsChild>
                    <w:div w:id="843086328">
                      <w:marLeft w:val="0"/>
                      <w:marRight w:val="0"/>
                      <w:marTop w:val="0"/>
                      <w:marBottom w:val="0"/>
                      <w:divBdr>
                        <w:top w:val="none" w:sz="0" w:space="0" w:color="auto"/>
                        <w:left w:val="none" w:sz="0" w:space="0" w:color="auto"/>
                        <w:bottom w:val="none" w:sz="0" w:space="0" w:color="auto"/>
                        <w:right w:val="none" w:sz="0" w:space="0" w:color="auto"/>
                      </w:divBdr>
                    </w:div>
                    <w:div w:id="927351125">
                      <w:marLeft w:val="0"/>
                      <w:marRight w:val="0"/>
                      <w:marTop w:val="0"/>
                      <w:marBottom w:val="0"/>
                      <w:divBdr>
                        <w:top w:val="none" w:sz="0" w:space="0" w:color="auto"/>
                        <w:left w:val="none" w:sz="0" w:space="0" w:color="auto"/>
                        <w:bottom w:val="none" w:sz="0" w:space="0" w:color="auto"/>
                        <w:right w:val="none" w:sz="0" w:space="0" w:color="auto"/>
                      </w:divBdr>
                      <w:divsChild>
                        <w:div w:id="1957104896">
                          <w:marLeft w:val="0"/>
                          <w:marRight w:val="0"/>
                          <w:marTop w:val="0"/>
                          <w:marBottom w:val="0"/>
                          <w:divBdr>
                            <w:top w:val="none" w:sz="0" w:space="0" w:color="auto"/>
                            <w:left w:val="none" w:sz="0" w:space="0" w:color="auto"/>
                            <w:bottom w:val="none" w:sz="0" w:space="0" w:color="auto"/>
                            <w:right w:val="none" w:sz="0" w:space="0" w:color="auto"/>
                          </w:divBdr>
                          <w:divsChild>
                            <w:div w:id="150839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21534">
                  <w:marLeft w:val="0"/>
                  <w:marRight w:val="0"/>
                  <w:marTop w:val="0"/>
                  <w:marBottom w:val="0"/>
                  <w:divBdr>
                    <w:top w:val="none" w:sz="0" w:space="0" w:color="auto"/>
                    <w:left w:val="none" w:sz="0" w:space="0" w:color="auto"/>
                    <w:bottom w:val="none" w:sz="0" w:space="0" w:color="auto"/>
                    <w:right w:val="none" w:sz="0" w:space="0" w:color="auto"/>
                  </w:divBdr>
                  <w:divsChild>
                    <w:div w:id="1737623101">
                      <w:marLeft w:val="0"/>
                      <w:marRight w:val="0"/>
                      <w:marTop w:val="0"/>
                      <w:marBottom w:val="0"/>
                      <w:divBdr>
                        <w:top w:val="none" w:sz="0" w:space="0" w:color="auto"/>
                        <w:left w:val="none" w:sz="0" w:space="0" w:color="auto"/>
                        <w:bottom w:val="none" w:sz="0" w:space="0" w:color="auto"/>
                        <w:right w:val="none" w:sz="0" w:space="0" w:color="auto"/>
                      </w:divBdr>
                      <w:divsChild>
                        <w:div w:id="244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692055">
      <w:bodyDiv w:val="1"/>
      <w:marLeft w:val="0"/>
      <w:marRight w:val="0"/>
      <w:marTop w:val="0"/>
      <w:marBottom w:val="0"/>
      <w:divBdr>
        <w:top w:val="none" w:sz="0" w:space="0" w:color="auto"/>
        <w:left w:val="none" w:sz="0" w:space="0" w:color="auto"/>
        <w:bottom w:val="none" w:sz="0" w:space="0" w:color="auto"/>
        <w:right w:val="none" w:sz="0" w:space="0" w:color="auto"/>
      </w:divBdr>
      <w:divsChild>
        <w:div w:id="893543875">
          <w:marLeft w:val="0"/>
          <w:marRight w:val="0"/>
          <w:marTop w:val="0"/>
          <w:marBottom w:val="0"/>
          <w:divBdr>
            <w:top w:val="none" w:sz="0" w:space="0" w:color="auto"/>
            <w:left w:val="none" w:sz="0" w:space="0" w:color="auto"/>
            <w:bottom w:val="none" w:sz="0" w:space="0" w:color="auto"/>
            <w:right w:val="none" w:sz="0" w:space="0" w:color="auto"/>
          </w:divBdr>
          <w:divsChild>
            <w:div w:id="817571697">
              <w:marLeft w:val="0"/>
              <w:marRight w:val="0"/>
              <w:marTop w:val="0"/>
              <w:marBottom w:val="0"/>
              <w:divBdr>
                <w:top w:val="none" w:sz="0" w:space="0" w:color="auto"/>
                <w:left w:val="none" w:sz="0" w:space="0" w:color="auto"/>
                <w:bottom w:val="none" w:sz="0" w:space="0" w:color="auto"/>
                <w:right w:val="none" w:sz="0" w:space="0" w:color="auto"/>
              </w:divBdr>
              <w:divsChild>
                <w:div w:id="19007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8232">
          <w:marLeft w:val="0"/>
          <w:marRight w:val="0"/>
          <w:marTop w:val="0"/>
          <w:marBottom w:val="0"/>
          <w:divBdr>
            <w:top w:val="none" w:sz="0" w:space="0" w:color="auto"/>
            <w:left w:val="none" w:sz="0" w:space="0" w:color="auto"/>
            <w:bottom w:val="none" w:sz="0" w:space="0" w:color="auto"/>
            <w:right w:val="none" w:sz="0" w:space="0" w:color="auto"/>
          </w:divBdr>
          <w:divsChild>
            <w:div w:id="327173445">
              <w:marLeft w:val="0"/>
              <w:marRight w:val="0"/>
              <w:marTop w:val="0"/>
              <w:marBottom w:val="0"/>
              <w:divBdr>
                <w:top w:val="none" w:sz="0" w:space="0" w:color="auto"/>
                <w:left w:val="none" w:sz="0" w:space="0" w:color="auto"/>
                <w:bottom w:val="none" w:sz="0" w:space="0" w:color="auto"/>
                <w:right w:val="none" w:sz="0" w:space="0" w:color="auto"/>
              </w:divBdr>
              <w:divsChild>
                <w:div w:id="844978182">
                  <w:marLeft w:val="0"/>
                  <w:marRight w:val="0"/>
                  <w:marTop w:val="0"/>
                  <w:marBottom w:val="0"/>
                  <w:divBdr>
                    <w:top w:val="none" w:sz="0" w:space="0" w:color="auto"/>
                    <w:left w:val="none" w:sz="0" w:space="0" w:color="auto"/>
                    <w:bottom w:val="none" w:sz="0" w:space="0" w:color="auto"/>
                    <w:right w:val="none" w:sz="0" w:space="0" w:color="auto"/>
                  </w:divBdr>
                  <w:divsChild>
                    <w:div w:id="755370110">
                      <w:marLeft w:val="0"/>
                      <w:marRight w:val="0"/>
                      <w:marTop w:val="0"/>
                      <w:marBottom w:val="0"/>
                      <w:divBdr>
                        <w:top w:val="none" w:sz="0" w:space="0" w:color="auto"/>
                        <w:left w:val="none" w:sz="0" w:space="0" w:color="auto"/>
                        <w:bottom w:val="none" w:sz="0" w:space="0" w:color="auto"/>
                        <w:right w:val="none" w:sz="0" w:space="0" w:color="auto"/>
                      </w:divBdr>
                    </w:div>
                    <w:div w:id="1034304791">
                      <w:marLeft w:val="0"/>
                      <w:marRight w:val="0"/>
                      <w:marTop w:val="0"/>
                      <w:marBottom w:val="0"/>
                      <w:divBdr>
                        <w:top w:val="none" w:sz="0" w:space="0" w:color="auto"/>
                        <w:left w:val="none" w:sz="0" w:space="0" w:color="auto"/>
                        <w:bottom w:val="none" w:sz="0" w:space="0" w:color="auto"/>
                        <w:right w:val="none" w:sz="0" w:space="0" w:color="auto"/>
                      </w:divBdr>
                      <w:divsChild>
                        <w:div w:id="694114885">
                          <w:marLeft w:val="0"/>
                          <w:marRight w:val="0"/>
                          <w:marTop w:val="0"/>
                          <w:marBottom w:val="0"/>
                          <w:divBdr>
                            <w:top w:val="none" w:sz="0" w:space="0" w:color="auto"/>
                            <w:left w:val="none" w:sz="0" w:space="0" w:color="auto"/>
                            <w:bottom w:val="none" w:sz="0" w:space="0" w:color="auto"/>
                            <w:right w:val="none" w:sz="0" w:space="0" w:color="auto"/>
                          </w:divBdr>
                          <w:divsChild>
                            <w:div w:id="12841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8252">
      <w:bodyDiv w:val="1"/>
      <w:marLeft w:val="0"/>
      <w:marRight w:val="0"/>
      <w:marTop w:val="0"/>
      <w:marBottom w:val="0"/>
      <w:divBdr>
        <w:top w:val="none" w:sz="0" w:space="0" w:color="auto"/>
        <w:left w:val="none" w:sz="0" w:space="0" w:color="auto"/>
        <w:bottom w:val="none" w:sz="0" w:space="0" w:color="auto"/>
        <w:right w:val="none" w:sz="0" w:space="0" w:color="auto"/>
      </w:divBdr>
      <w:divsChild>
        <w:div w:id="584337128">
          <w:marLeft w:val="0"/>
          <w:marRight w:val="0"/>
          <w:marTop w:val="0"/>
          <w:marBottom w:val="0"/>
          <w:divBdr>
            <w:top w:val="none" w:sz="0" w:space="0" w:color="auto"/>
            <w:left w:val="none" w:sz="0" w:space="0" w:color="auto"/>
            <w:bottom w:val="none" w:sz="0" w:space="0" w:color="auto"/>
            <w:right w:val="none" w:sz="0" w:space="0" w:color="auto"/>
          </w:divBdr>
        </w:div>
      </w:divsChild>
    </w:div>
    <w:div w:id="1093281862">
      <w:bodyDiv w:val="1"/>
      <w:marLeft w:val="0"/>
      <w:marRight w:val="0"/>
      <w:marTop w:val="0"/>
      <w:marBottom w:val="0"/>
      <w:divBdr>
        <w:top w:val="none" w:sz="0" w:space="0" w:color="auto"/>
        <w:left w:val="none" w:sz="0" w:space="0" w:color="auto"/>
        <w:bottom w:val="none" w:sz="0" w:space="0" w:color="auto"/>
        <w:right w:val="none" w:sz="0" w:space="0" w:color="auto"/>
      </w:divBdr>
      <w:divsChild>
        <w:div w:id="860439851">
          <w:marLeft w:val="0"/>
          <w:marRight w:val="0"/>
          <w:marTop w:val="0"/>
          <w:marBottom w:val="0"/>
          <w:divBdr>
            <w:top w:val="none" w:sz="0" w:space="0" w:color="auto"/>
            <w:left w:val="none" w:sz="0" w:space="0" w:color="auto"/>
            <w:bottom w:val="none" w:sz="0" w:space="0" w:color="auto"/>
            <w:right w:val="none" w:sz="0" w:space="0" w:color="auto"/>
          </w:divBdr>
          <w:divsChild>
            <w:div w:id="1917856288">
              <w:marLeft w:val="0"/>
              <w:marRight w:val="0"/>
              <w:marTop w:val="0"/>
              <w:marBottom w:val="0"/>
              <w:divBdr>
                <w:top w:val="none" w:sz="0" w:space="0" w:color="auto"/>
                <w:left w:val="none" w:sz="0" w:space="0" w:color="auto"/>
                <w:bottom w:val="none" w:sz="0" w:space="0" w:color="auto"/>
                <w:right w:val="none" w:sz="0" w:space="0" w:color="auto"/>
              </w:divBdr>
              <w:divsChild>
                <w:div w:id="1595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95950">
          <w:marLeft w:val="0"/>
          <w:marRight w:val="0"/>
          <w:marTop w:val="0"/>
          <w:marBottom w:val="0"/>
          <w:divBdr>
            <w:top w:val="none" w:sz="0" w:space="0" w:color="auto"/>
            <w:left w:val="none" w:sz="0" w:space="0" w:color="auto"/>
            <w:bottom w:val="none" w:sz="0" w:space="0" w:color="auto"/>
            <w:right w:val="none" w:sz="0" w:space="0" w:color="auto"/>
          </w:divBdr>
          <w:divsChild>
            <w:div w:id="382674670">
              <w:marLeft w:val="0"/>
              <w:marRight w:val="0"/>
              <w:marTop w:val="0"/>
              <w:marBottom w:val="0"/>
              <w:divBdr>
                <w:top w:val="none" w:sz="0" w:space="0" w:color="auto"/>
                <w:left w:val="none" w:sz="0" w:space="0" w:color="auto"/>
                <w:bottom w:val="none" w:sz="0" w:space="0" w:color="auto"/>
                <w:right w:val="none" w:sz="0" w:space="0" w:color="auto"/>
              </w:divBdr>
              <w:divsChild>
                <w:div w:id="386729755">
                  <w:marLeft w:val="0"/>
                  <w:marRight w:val="0"/>
                  <w:marTop w:val="0"/>
                  <w:marBottom w:val="0"/>
                  <w:divBdr>
                    <w:top w:val="none" w:sz="0" w:space="0" w:color="auto"/>
                    <w:left w:val="none" w:sz="0" w:space="0" w:color="auto"/>
                    <w:bottom w:val="none" w:sz="0" w:space="0" w:color="auto"/>
                    <w:right w:val="none" w:sz="0" w:space="0" w:color="auto"/>
                  </w:divBdr>
                  <w:divsChild>
                    <w:div w:id="1722749873">
                      <w:marLeft w:val="0"/>
                      <w:marRight w:val="0"/>
                      <w:marTop w:val="0"/>
                      <w:marBottom w:val="0"/>
                      <w:divBdr>
                        <w:top w:val="none" w:sz="0" w:space="0" w:color="auto"/>
                        <w:left w:val="none" w:sz="0" w:space="0" w:color="auto"/>
                        <w:bottom w:val="none" w:sz="0" w:space="0" w:color="auto"/>
                        <w:right w:val="none" w:sz="0" w:space="0" w:color="auto"/>
                      </w:divBdr>
                    </w:div>
                    <w:div w:id="1288046750">
                      <w:marLeft w:val="0"/>
                      <w:marRight w:val="0"/>
                      <w:marTop w:val="0"/>
                      <w:marBottom w:val="0"/>
                      <w:divBdr>
                        <w:top w:val="none" w:sz="0" w:space="0" w:color="auto"/>
                        <w:left w:val="none" w:sz="0" w:space="0" w:color="auto"/>
                        <w:bottom w:val="none" w:sz="0" w:space="0" w:color="auto"/>
                        <w:right w:val="none" w:sz="0" w:space="0" w:color="auto"/>
                      </w:divBdr>
                      <w:divsChild>
                        <w:div w:id="1902017570">
                          <w:marLeft w:val="0"/>
                          <w:marRight w:val="0"/>
                          <w:marTop w:val="0"/>
                          <w:marBottom w:val="0"/>
                          <w:divBdr>
                            <w:top w:val="none" w:sz="0" w:space="0" w:color="auto"/>
                            <w:left w:val="none" w:sz="0" w:space="0" w:color="auto"/>
                            <w:bottom w:val="none" w:sz="0" w:space="0" w:color="auto"/>
                            <w:right w:val="none" w:sz="0" w:space="0" w:color="auto"/>
                          </w:divBdr>
                          <w:divsChild>
                            <w:div w:id="7918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9520607">
      <w:bodyDiv w:val="1"/>
      <w:marLeft w:val="0"/>
      <w:marRight w:val="0"/>
      <w:marTop w:val="0"/>
      <w:marBottom w:val="0"/>
      <w:divBdr>
        <w:top w:val="none" w:sz="0" w:space="0" w:color="auto"/>
        <w:left w:val="none" w:sz="0" w:space="0" w:color="auto"/>
        <w:bottom w:val="none" w:sz="0" w:space="0" w:color="auto"/>
        <w:right w:val="none" w:sz="0" w:space="0" w:color="auto"/>
      </w:divBdr>
    </w:div>
    <w:div w:id="1243180113">
      <w:bodyDiv w:val="1"/>
      <w:marLeft w:val="0"/>
      <w:marRight w:val="0"/>
      <w:marTop w:val="0"/>
      <w:marBottom w:val="0"/>
      <w:divBdr>
        <w:top w:val="none" w:sz="0" w:space="0" w:color="auto"/>
        <w:left w:val="none" w:sz="0" w:space="0" w:color="auto"/>
        <w:bottom w:val="none" w:sz="0" w:space="0" w:color="auto"/>
        <w:right w:val="none" w:sz="0" w:space="0" w:color="auto"/>
      </w:divBdr>
    </w:div>
    <w:div w:id="1439910851">
      <w:bodyDiv w:val="1"/>
      <w:marLeft w:val="0"/>
      <w:marRight w:val="0"/>
      <w:marTop w:val="0"/>
      <w:marBottom w:val="0"/>
      <w:divBdr>
        <w:top w:val="none" w:sz="0" w:space="0" w:color="auto"/>
        <w:left w:val="none" w:sz="0" w:space="0" w:color="auto"/>
        <w:bottom w:val="none" w:sz="0" w:space="0" w:color="auto"/>
        <w:right w:val="none" w:sz="0" w:space="0" w:color="auto"/>
      </w:divBdr>
      <w:divsChild>
        <w:div w:id="494999926">
          <w:marLeft w:val="0"/>
          <w:marRight w:val="0"/>
          <w:marTop w:val="0"/>
          <w:marBottom w:val="0"/>
          <w:divBdr>
            <w:top w:val="none" w:sz="0" w:space="0" w:color="auto"/>
            <w:left w:val="none" w:sz="0" w:space="0" w:color="auto"/>
            <w:bottom w:val="none" w:sz="0" w:space="0" w:color="auto"/>
            <w:right w:val="none" w:sz="0" w:space="0" w:color="auto"/>
          </w:divBdr>
        </w:div>
      </w:divsChild>
    </w:div>
    <w:div w:id="1550141984">
      <w:bodyDiv w:val="1"/>
      <w:marLeft w:val="0"/>
      <w:marRight w:val="0"/>
      <w:marTop w:val="0"/>
      <w:marBottom w:val="0"/>
      <w:divBdr>
        <w:top w:val="none" w:sz="0" w:space="0" w:color="auto"/>
        <w:left w:val="none" w:sz="0" w:space="0" w:color="auto"/>
        <w:bottom w:val="none" w:sz="0" w:space="0" w:color="auto"/>
        <w:right w:val="none" w:sz="0" w:space="0" w:color="auto"/>
      </w:divBdr>
      <w:divsChild>
        <w:div w:id="1913807311">
          <w:marLeft w:val="0"/>
          <w:marRight w:val="0"/>
          <w:marTop w:val="0"/>
          <w:marBottom w:val="0"/>
          <w:divBdr>
            <w:top w:val="none" w:sz="0" w:space="0" w:color="auto"/>
            <w:left w:val="none" w:sz="0" w:space="0" w:color="auto"/>
            <w:bottom w:val="none" w:sz="0" w:space="0" w:color="auto"/>
            <w:right w:val="none" w:sz="0" w:space="0" w:color="auto"/>
          </w:divBdr>
        </w:div>
      </w:divsChild>
    </w:div>
    <w:div w:id="1620333583">
      <w:bodyDiv w:val="1"/>
      <w:marLeft w:val="0"/>
      <w:marRight w:val="0"/>
      <w:marTop w:val="0"/>
      <w:marBottom w:val="0"/>
      <w:divBdr>
        <w:top w:val="none" w:sz="0" w:space="0" w:color="auto"/>
        <w:left w:val="none" w:sz="0" w:space="0" w:color="auto"/>
        <w:bottom w:val="none" w:sz="0" w:space="0" w:color="auto"/>
        <w:right w:val="none" w:sz="0" w:space="0" w:color="auto"/>
      </w:divBdr>
      <w:divsChild>
        <w:div w:id="1041246770">
          <w:marLeft w:val="0"/>
          <w:marRight w:val="0"/>
          <w:marTop w:val="0"/>
          <w:marBottom w:val="0"/>
          <w:divBdr>
            <w:top w:val="none" w:sz="0" w:space="0" w:color="auto"/>
            <w:left w:val="none" w:sz="0" w:space="0" w:color="auto"/>
            <w:bottom w:val="none" w:sz="0" w:space="0" w:color="auto"/>
            <w:right w:val="none" w:sz="0" w:space="0" w:color="auto"/>
          </w:divBdr>
        </w:div>
        <w:div w:id="1299071313">
          <w:marLeft w:val="0"/>
          <w:marRight w:val="0"/>
          <w:marTop w:val="0"/>
          <w:marBottom w:val="0"/>
          <w:divBdr>
            <w:top w:val="none" w:sz="0" w:space="0" w:color="auto"/>
            <w:left w:val="none" w:sz="0" w:space="0" w:color="auto"/>
            <w:bottom w:val="none" w:sz="0" w:space="0" w:color="auto"/>
            <w:right w:val="none" w:sz="0" w:space="0" w:color="auto"/>
          </w:divBdr>
        </w:div>
        <w:div w:id="965476423">
          <w:marLeft w:val="0"/>
          <w:marRight w:val="0"/>
          <w:marTop w:val="0"/>
          <w:marBottom w:val="0"/>
          <w:divBdr>
            <w:top w:val="none" w:sz="0" w:space="0" w:color="auto"/>
            <w:left w:val="none" w:sz="0" w:space="0" w:color="auto"/>
            <w:bottom w:val="none" w:sz="0" w:space="0" w:color="auto"/>
            <w:right w:val="none" w:sz="0" w:space="0" w:color="auto"/>
          </w:divBdr>
        </w:div>
        <w:div w:id="1031340836">
          <w:marLeft w:val="0"/>
          <w:marRight w:val="0"/>
          <w:marTop w:val="0"/>
          <w:marBottom w:val="0"/>
          <w:divBdr>
            <w:top w:val="none" w:sz="0" w:space="0" w:color="auto"/>
            <w:left w:val="none" w:sz="0" w:space="0" w:color="auto"/>
            <w:bottom w:val="none" w:sz="0" w:space="0" w:color="auto"/>
            <w:right w:val="none" w:sz="0" w:space="0" w:color="auto"/>
          </w:divBdr>
        </w:div>
        <w:div w:id="67268893">
          <w:marLeft w:val="0"/>
          <w:marRight w:val="0"/>
          <w:marTop w:val="0"/>
          <w:marBottom w:val="0"/>
          <w:divBdr>
            <w:top w:val="none" w:sz="0" w:space="0" w:color="auto"/>
            <w:left w:val="none" w:sz="0" w:space="0" w:color="auto"/>
            <w:bottom w:val="none" w:sz="0" w:space="0" w:color="auto"/>
            <w:right w:val="none" w:sz="0" w:space="0" w:color="auto"/>
          </w:divBdr>
        </w:div>
        <w:div w:id="347681174">
          <w:marLeft w:val="0"/>
          <w:marRight w:val="0"/>
          <w:marTop w:val="0"/>
          <w:marBottom w:val="0"/>
          <w:divBdr>
            <w:top w:val="none" w:sz="0" w:space="0" w:color="auto"/>
            <w:left w:val="none" w:sz="0" w:space="0" w:color="auto"/>
            <w:bottom w:val="none" w:sz="0" w:space="0" w:color="auto"/>
            <w:right w:val="none" w:sz="0" w:space="0" w:color="auto"/>
          </w:divBdr>
        </w:div>
        <w:div w:id="1701321501">
          <w:marLeft w:val="0"/>
          <w:marRight w:val="0"/>
          <w:marTop w:val="0"/>
          <w:marBottom w:val="0"/>
          <w:divBdr>
            <w:top w:val="none" w:sz="0" w:space="0" w:color="auto"/>
            <w:left w:val="none" w:sz="0" w:space="0" w:color="auto"/>
            <w:bottom w:val="none" w:sz="0" w:space="0" w:color="auto"/>
            <w:right w:val="none" w:sz="0" w:space="0" w:color="auto"/>
          </w:divBdr>
        </w:div>
        <w:div w:id="1802531045">
          <w:marLeft w:val="0"/>
          <w:marRight w:val="0"/>
          <w:marTop w:val="0"/>
          <w:marBottom w:val="0"/>
          <w:divBdr>
            <w:top w:val="none" w:sz="0" w:space="0" w:color="auto"/>
            <w:left w:val="none" w:sz="0" w:space="0" w:color="auto"/>
            <w:bottom w:val="none" w:sz="0" w:space="0" w:color="auto"/>
            <w:right w:val="none" w:sz="0" w:space="0" w:color="auto"/>
          </w:divBdr>
        </w:div>
        <w:div w:id="550845280">
          <w:marLeft w:val="0"/>
          <w:marRight w:val="0"/>
          <w:marTop w:val="0"/>
          <w:marBottom w:val="0"/>
          <w:divBdr>
            <w:top w:val="none" w:sz="0" w:space="0" w:color="auto"/>
            <w:left w:val="none" w:sz="0" w:space="0" w:color="auto"/>
            <w:bottom w:val="none" w:sz="0" w:space="0" w:color="auto"/>
            <w:right w:val="none" w:sz="0" w:space="0" w:color="auto"/>
          </w:divBdr>
        </w:div>
        <w:div w:id="1586956071">
          <w:marLeft w:val="0"/>
          <w:marRight w:val="0"/>
          <w:marTop w:val="0"/>
          <w:marBottom w:val="0"/>
          <w:divBdr>
            <w:top w:val="none" w:sz="0" w:space="0" w:color="auto"/>
            <w:left w:val="none" w:sz="0" w:space="0" w:color="auto"/>
            <w:bottom w:val="none" w:sz="0" w:space="0" w:color="auto"/>
            <w:right w:val="none" w:sz="0" w:space="0" w:color="auto"/>
          </w:divBdr>
        </w:div>
        <w:div w:id="1773239516">
          <w:marLeft w:val="0"/>
          <w:marRight w:val="0"/>
          <w:marTop w:val="0"/>
          <w:marBottom w:val="0"/>
          <w:divBdr>
            <w:top w:val="none" w:sz="0" w:space="0" w:color="auto"/>
            <w:left w:val="none" w:sz="0" w:space="0" w:color="auto"/>
            <w:bottom w:val="none" w:sz="0" w:space="0" w:color="auto"/>
            <w:right w:val="none" w:sz="0" w:space="0" w:color="auto"/>
          </w:divBdr>
        </w:div>
        <w:div w:id="610283983">
          <w:marLeft w:val="0"/>
          <w:marRight w:val="0"/>
          <w:marTop w:val="0"/>
          <w:marBottom w:val="0"/>
          <w:divBdr>
            <w:top w:val="none" w:sz="0" w:space="0" w:color="auto"/>
            <w:left w:val="none" w:sz="0" w:space="0" w:color="auto"/>
            <w:bottom w:val="none" w:sz="0" w:space="0" w:color="auto"/>
            <w:right w:val="none" w:sz="0" w:space="0" w:color="auto"/>
          </w:divBdr>
        </w:div>
        <w:div w:id="1673601851">
          <w:marLeft w:val="0"/>
          <w:marRight w:val="0"/>
          <w:marTop w:val="0"/>
          <w:marBottom w:val="0"/>
          <w:divBdr>
            <w:top w:val="none" w:sz="0" w:space="0" w:color="auto"/>
            <w:left w:val="none" w:sz="0" w:space="0" w:color="auto"/>
            <w:bottom w:val="none" w:sz="0" w:space="0" w:color="auto"/>
            <w:right w:val="none" w:sz="0" w:space="0" w:color="auto"/>
          </w:divBdr>
        </w:div>
        <w:div w:id="673341440">
          <w:marLeft w:val="0"/>
          <w:marRight w:val="0"/>
          <w:marTop w:val="0"/>
          <w:marBottom w:val="0"/>
          <w:divBdr>
            <w:top w:val="none" w:sz="0" w:space="0" w:color="auto"/>
            <w:left w:val="none" w:sz="0" w:space="0" w:color="auto"/>
            <w:bottom w:val="none" w:sz="0" w:space="0" w:color="auto"/>
            <w:right w:val="none" w:sz="0" w:space="0" w:color="auto"/>
          </w:divBdr>
        </w:div>
        <w:div w:id="2087340754">
          <w:marLeft w:val="0"/>
          <w:marRight w:val="0"/>
          <w:marTop w:val="0"/>
          <w:marBottom w:val="0"/>
          <w:divBdr>
            <w:top w:val="none" w:sz="0" w:space="0" w:color="auto"/>
            <w:left w:val="none" w:sz="0" w:space="0" w:color="auto"/>
            <w:bottom w:val="none" w:sz="0" w:space="0" w:color="auto"/>
            <w:right w:val="none" w:sz="0" w:space="0" w:color="auto"/>
          </w:divBdr>
        </w:div>
        <w:div w:id="1923100757">
          <w:marLeft w:val="0"/>
          <w:marRight w:val="0"/>
          <w:marTop w:val="0"/>
          <w:marBottom w:val="0"/>
          <w:divBdr>
            <w:top w:val="none" w:sz="0" w:space="0" w:color="auto"/>
            <w:left w:val="none" w:sz="0" w:space="0" w:color="auto"/>
            <w:bottom w:val="none" w:sz="0" w:space="0" w:color="auto"/>
            <w:right w:val="none" w:sz="0" w:space="0" w:color="auto"/>
          </w:divBdr>
        </w:div>
        <w:div w:id="1347055476">
          <w:marLeft w:val="0"/>
          <w:marRight w:val="0"/>
          <w:marTop w:val="0"/>
          <w:marBottom w:val="0"/>
          <w:divBdr>
            <w:top w:val="none" w:sz="0" w:space="0" w:color="auto"/>
            <w:left w:val="none" w:sz="0" w:space="0" w:color="auto"/>
            <w:bottom w:val="none" w:sz="0" w:space="0" w:color="auto"/>
            <w:right w:val="none" w:sz="0" w:space="0" w:color="auto"/>
          </w:divBdr>
        </w:div>
        <w:div w:id="1303465280">
          <w:marLeft w:val="0"/>
          <w:marRight w:val="0"/>
          <w:marTop w:val="0"/>
          <w:marBottom w:val="0"/>
          <w:divBdr>
            <w:top w:val="none" w:sz="0" w:space="0" w:color="auto"/>
            <w:left w:val="none" w:sz="0" w:space="0" w:color="auto"/>
            <w:bottom w:val="none" w:sz="0" w:space="0" w:color="auto"/>
            <w:right w:val="none" w:sz="0" w:space="0" w:color="auto"/>
          </w:divBdr>
        </w:div>
        <w:div w:id="539975380">
          <w:marLeft w:val="0"/>
          <w:marRight w:val="0"/>
          <w:marTop w:val="0"/>
          <w:marBottom w:val="0"/>
          <w:divBdr>
            <w:top w:val="none" w:sz="0" w:space="0" w:color="auto"/>
            <w:left w:val="none" w:sz="0" w:space="0" w:color="auto"/>
            <w:bottom w:val="none" w:sz="0" w:space="0" w:color="auto"/>
            <w:right w:val="none" w:sz="0" w:space="0" w:color="auto"/>
          </w:divBdr>
        </w:div>
        <w:div w:id="461577483">
          <w:marLeft w:val="0"/>
          <w:marRight w:val="0"/>
          <w:marTop w:val="0"/>
          <w:marBottom w:val="0"/>
          <w:divBdr>
            <w:top w:val="none" w:sz="0" w:space="0" w:color="auto"/>
            <w:left w:val="none" w:sz="0" w:space="0" w:color="auto"/>
            <w:bottom w:val="none" w:sz="0" w:space="0" w:color="auto"/>
            <w:right w:val="none" w:sz="0" w:space="0" w:color="auto"/>
          </w:divBdr>
        </w:div>
        <w:div w:id="1075391837">
          <w:marLeft w:val="0"/>
          <w:marRight w:val="0"/>
          <w:marTop w:val="0"/>
          <w:marBottom w:val="0"/>
          <w:divBdr>
            <w:top w:val="none" w:sz="0" w:space="0" w:color="auto"/>
            <w:left w:val="none" w:sz="0" w:space="0" w:color="auto"/>
            <w:bottom w:val="none" w:sz="0" w:space="0" w:color="auto"/>
            <w:right w:val="none" w:sz="0" w:space="0" w:color="auto"/>
          </w:divBdr>
        </w:div>
        <w:div w:id="1824663629">
          <w:marLeft w:val="0"/>
          <w:marRight w:val="0"/>
          <w:marTop w:val="0"/>
          <w:marBottom w:val="0"/>
          <w:divBdr>
            <w:top w:val="none" w:sz="0" w:space="0" w:color="auto"/>
            <w:left w:val="none" w:sz="0" w:space="0" w:color="auto"/>
            <w:bottom w:val="none" w:sz="0" w:space="0" w:color="auto"/>
            <w:right w:val="none" w:sz="0" w:space="0" w:color="auto"/>
          </w:divBdr>
        </w:div>
        <w:div w:id="588271001">
          <w:marLeft w:val="0"/>
          <w:marRight w:val="0"/>
          <w:marTop w:val="0"/>
          <w:marBottom w:val="0"/>
          <w:divBdr>
            <w:top w:val="none" w:sz="0" w:space="0" w:color="auto"/>
            <w:left w:val="none" w:sz="0" w:space="0" w:color="auto"/>
            <w:bottom w:val="none" w:sz="0" w:space="0" w:color="auto"/>
            <w:right w:val="none" w:sz="0" w:space="0" w:color="auto"/>
          </w:divBdr>
        </w:div>
        <w:div w:id="1964456229">
          <w:marLeft w:val="0"/>
          <w:marRight w:val="0"/>
          <w:marTop w:val="0"/>
          <w:marBottom w:val="0"/>
          <w:divBdr>
            <w:top w:val="none" w:sz="0" w:space="0" w:color="auto"/>
            <w:left w:val="none" w:sz="0" w:space="0" w:color="auto"/>
            <w:bottom w:val="none" w:sz="0" w:space="0" w:color="auto"/>
            <w:right w:val="none" w:sz="0" w:space="0" w:color="auto"/>
          </w:divBdr>
        </w:div>
        <w:div w:id="1767262639">
          <w:marLeft w:val="0"/>
          <w:marRight w:val="0"/>
          <w:marTop w:val="0"/>
          <w:marBottom w:val="0"/>
          <w:divBdr>
            <w:top w:val="none" w:sz="0" w:space="0" w:color="auto"/>
            <w:left w:val="none" w:sz="0" w:space="0" w:color="auto"/>
            <w:bottom w:val="none" w:sz="0" w:space="0" w:color="auto"/>
            <w:right w:val="none" w:sz="0" w:space="0" w:color="auto"/>
          </w:divBdr>
        </w:div>
        <w:div w:id="1476723194">
          <w:marLeft w:val="0"/>
          <w:marRight w:val="0"/>
          <w:marTop w:val="0"/>
          <w:marBottom w:val="0"/>
          <w:divBdr>
            <w:top w:val="none" w:sz="0" w:space="0" w:color="auto"/>
            <w:left w:val="none" w:sz="0" w:space="0" w:color="auto"/>
            <w:bottom w:val="none" w:sz="0" w:space="0" w:color="auto"/>
            <w:right w:val="none" w:sz="0" w:space="0" w:color="auto"/>
          </w:divBdr>
        </w:div>
      </w:divsChild>
    </w:div>
    <w:div w:id="1949073097">
      <w:bodyDiv w:val="1"/>
      <w:marLeft w:val="0"/>
      <w:marRight w:val="0"/>
      <w:marTop w:val="0"/>
      <w:marBottom w:val="0"/>
      <w:divBdr>
        <w:top w:val="none" w:sz="0" w:space="0" w:color="auto"/>
        <w:left w:val="none" w:sz="0" w:space="0" w:color="auto"/>
        <w:bottom w:val="none" w:sz="0" w:space="0" w:color="auto"/>
        <w:right w:val="none" w:sz="0" w:space="0" w:color="auto"/>
      </w:divBdr>
      <w:divsChild>
        <w:div w:id="973759498">
          <w:marLeft w:val="0"/>
          <w:marRight w:val="0"/>
          <w:marTop w:val="0"/>
          <w:marBottom w:val="0"/>
          <w:divBdr>
            <w:top w:val="none" w:sz="0" w:space="0" w:color="auto"/>
            <w:left w:val="none" w:sz="0" w:space="0" w:color="auto"/>
            <w:bottom w:val="none" w:sz="0" w:space="0" w:color="auto"/>
            <w:right w:val="none" w:sz="0" w:space="0" w:color="auto"/>
          </w:divBdr>
        </w:div>
      </w:divsChild>
    </w:div>
    <w:div w:id="1971937155">
      <w:bodyDiv w:val="1"/>
      <w:marLeft w:val="0"/>
      <w:marRight w:val="0"/>
      <w:marTop w:val="0"/>
      <w:marBottom w:val="0"/>
      <w:divBdr>
        <w:top w:val="none" w:sz="0" w:space="0" w:color="auto"/>
        <w:left w:val="none" w:sz="0" w:space="0" w:color="auto"/>
        <w:bottom w:val="none" w:sz="0" w:space="0" w:color="auto"/>
        <w:right w:val="none" w:sz="0" w:space="0" w:color="auto"/>
      </w:divBdr>
      <w:divsChild>
        <w:div w:id="1490826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647760">
      <w:bodyDiv w:val="1"/>
      <w:marLeft w:val="0"/>
      <w:marRight w:val="0"/>
      <w:marTop w:val="0"/>
      <w:marBottom w:val="0"/>
      <w:divBdr>
        <w:top w:val="none" w:sz="0" w:space="0" w:color="auto"/>
        <w:left w:val="none" w:sz="0" w:space="0" w:color="auto"/>
        <w:bottom w:val="none" w:sz="0" w:space="0" w:color="auto"/>
        <w:right w:val="none" w:sz="0" w:space="0" w:color="auto"/>
      </w:divBdr>
      <w:divsChild>
        <w:div w:id="27459624">
          <w:marLeft w:val="0"/>
          <w:marRight w:val="0"/>
          <w:marTop w:val="0"/>
          <w:marBottom w:val="0"/>
          <w:divBdr>
            <w:top w:val="none" w:sz="0" w:space="0" w:color="auto"/>
            <w:left w:val="none" w:sz="0" w:space="0" w:color="auto"/>
            <w:bottom w:val="none" w:sz="0" w:space="0" w:color="auto"/>
            <w:right w:val="none" w:sz="0" w:space="0" w:color="auto"/>
          </w:divBdr>
        </w:div>
      </w:divsChild>
    </w:div>
    <w:div w:id="2046903675">
      <w:bodyDiv w:val="1"/>
      <w:marLeft w:val="0"/>
      <w:marRight w:val="0"/>
      <w:marTop w:val="0"/>
      <w:marBottom w:val="0"/>
      <w:divBdr>
        <w:top w:val="none" w:sz="0" w:space="0" w:color="auto"/>
        <w:left w:val="none" w:sz="0" w:space="0" w:color="auto"/>
        <w:bottom w:val="none" w:sz="0" w:space="0" w:color="auto"/>
        <w:right w:val="none" w:sz="0" w:space="0" w:color="auto"/>
      </w:divBdr>
      <w:divsChild>
        <w:div w:id="1575898644">
          <w:marLeft w:val="0"/>
          <w:marRight w:val="0"/>
          <w:marTop w:val="0"/>
          <w:marBottom w:val="0"/>
          <w:divBdr>
            <w:top w:val="none" w:sz="0" w:space="0" w:color="auto"/>
            <w:left w:val="none" w:sz="0" w:space="0" w:color="auto"/>
            <w:bottom w:val="none" w:sz="0" w:space="0" w:color="auto"/>
            <w:right w:val="none" w:sz="0" w:space="0" w:color="auto"/>
          </w:divBdr>
        </w:div>
      </w:divsChild>
    </w:div>
    <w:div w:id="210560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appy-discovery.ru/quests/telecentr-ostankino.html" TargetMode="External"/><Relationship Id="rId5" Type="http://schemas.openxmlformats.org/officeDocument/2006/relationships/hyperlink" Target="http://happy-discovery.ru/quests/telecentr-ostankino.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j.chikalkina</dc:creator>
  <cp:lastModifiedBy>j.chikalkina</cp:lastModifiedBy>
  <cp:revision>3</cp:revision>
  <dcterms:created xsi:type="dcterms:W3CDTF">2020-08-05T11:16:00Z</dcterms:created>
  <dcterms:modified xsi:type="dcterms:W3CDTF">2020-08-05T11:44:00Z</dcterms:modified>
</cp:coreProperties>
</file>